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DB" w:rsidRDefault="00472A24" w:rsidP="00A249D7">
      <w:pPr>
        <w:spacing w:after="0"/>
        <w:jc w:val="center"/>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HELPING HORSES SANCTUARY</w:t>
      </w:r>
    </w:p>
    <w:p w:rsidR="00A249D7" w:rsidRPr="00A249D7" w:rsidRDefault="00A249D7" w:rsidP="00A249D7">
      <w:pPr>
        <w:spacing w:after="0"/>
        <w:rPr>
          <w:rFonts w:ascii="Times New Roman" w:hAnsi="Times New Roman" w:cs="Times New Roman"/>
          <w:sz w:val="24"/>
          <w:szCs w:val="24"/>
        </w:rPr>
      </w:pPr>
    </w:p>
    <w:p w:rsidR="00C52EDB" w:rsidRPr="00316EC7" w:rsidRDefault="00C52EDB" w:rsidP="00C52EDB">
      <w:pPr>
        <w:suppressAutoHyphens/>
        <w:spacing w:after="0" w:line="480" w:lineRule="auto"/>
        <w:jc w:val="center"/>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TEACHING NOTE</w:t>
      </w:r>
    </w:p>
    <w:p w:rsidR="00E163DB" w:rsidRDefault="00E163DB" w:rsidP="00472A24">
      <w:pPr>
        <w:spacing w:after="0"/>
        <w:rPr>
          <w:rFonts w:ascii="Times New Roman" w:eastAsia="Arial" w:hAnsi="Times New Roman" w:cs="Times New Roman"/>
          <w:b/>
          <w:color w:val="000000"/>
          <w:sz w:val="24"/>
          <w:szCs w:val="24"/>
          <w:lang w:eastAsia="ar-SA"/>
        </w:rPr>
      </w:pPr>
      <w:r w:rsidRPr="00316EC7">
        <w:rPr>
          <w:rFonts w:ascii="Times New Roman" w:eastAsia="Arial" w:hAnsi="Times New Roman" w:cs="Times New Roman"/>
          <w:b/>
          <w:color w:val="000000"/>
          <w:sz w:val="24"/>
          <w:szCs w:val="24"/>
          <w:lang w:eastAsia="ar-SA"/>
        </w:rPr>
        <w:t>Case Overview</w:t>
      </w:r>
    </w:p>
    <w:p w:rsidR="00472A24" w:rsidRPr="001D16CA" w:rsidRDefault="00472A24" w:rsidP="00472A24">
      <w:pPr>
        <w:spacing w:after="0"/>
        <w:rPr>
          <w:rFonts w:ascii="Times New Roman" w:eastAsia="Arial" w:hAnsi="Times New Roman" w:cs="Times New Roman"/>
          <w:color w:val="000000"/>
          <w:sz w:val="24"/>
          <w:szCs w:val="24"/>
          <w:lang w:eastAsia="ar-SA"/>
        </w:rPr>
      </w:pPr>
    </w:p>
    <w:p w:rsidR="00E163DB" w:rsidRPr="00316EC7" w:rsidRDefault="00E163DB" w:rsidP="00E35F8F">
      <w:pPr>
        <w:suppressAutoHyphens/>
        <w:spacing w:after="0"/>
        <w:rPr>
          <w:rFonts w:ascii="Times New Roman" w:eastAsia="Arial" w:hAnsi="Times New Roman" w:cs="Times New Roman"/>
          <w:color w:val="000000"/>
          <w:sz w:val="24"/>
          <w:szCs w:val="24"/>
          <w:lang w:eastAsia="ar-SA"/>
        </w:rPr>
      </w:pPr>
      <w:r w:rsidRPr="00316EC7">
        <w:rPr>
          <w:rFonts w:ascii="Times New Roman" w:eastAsia="Arial" w:hAnsi="Times New Roman" w:cs="Times New Roman"/>
          <w:color w:val="000000"/>
          <w:sz w:val="24"/>
          <w:szCs w:val="24"/>
          <w:lang w:eastAsia="ar-SA"/>
        </w:rPr>
        <w:t xml:space="preserve">The </w:t>
      </w:r>
      <w:r w:rsidR="007E7BEE">
        <w:rPr>
          <w:rFonts w:ascii="Times New Roman" w:eastAsia="Arial" w:hAnsi="Times New Roman" w:cs="Times New Roman"/>
          <w:color w:val="000000"/>
          <w:sz w:val="24"/>
          <w:szCs w:val="24"/>
          <w:lang w:eastAsia="ar-SA"/>
        </w:rPr>
        <w:t xml:space="preserve">Helping Horses Sanctuary </w:t>
      </w:r>
      <w:r w:rsidR="00AD0AA7">
        <w:rPr>
          <w:rFonts w:ascii="Times New Roman" w:eastAsia="Arial" w:hAnsi="Times New Roman" w:cs="Times New Roman"/>
          <w:color w:val="000000"/>
          <w:sz w:val="24"/>
          <w:szCs w:val="24"/>
          <w:lang w:eastAsia="ar-SA"/>
        </w:rPr>
        <w:t xml:space="preserve">decision </w:t>
      </w:r>
      <w:r w:rsidR="007E7BEE">
        <w:rPr>
          <w:rFonts w:ascii="Times New Roman" w:eastAsia="Arial" w:hAnsi="Times New Roman" w:cs="Times New Roman"/>
          <w:color w:val="000000"/>
          <w:sz w:val="24"/>
          <w:szCs w:val="24"/>
          <w:lang w:eastAsia="ar-SA"/>
        </w:rPr>
        <w:t xml:space="preserve">case </w:t>
      </w:r>
      <w:r w:rsidRPr="00316EC7">
        <w:rPr>
          <w:rFonts w:ascii="Times New Roman" w:eastAsia="Arial" w:hAnsi="Times New Roman" w:cs="Times New Roman"/>
          <w:color w:val="000000"/>
          <w:sz w:val="24"/>
          <w:szCs w:val="24"/>
          <w:lang w:eastAsia="ar-SA"/>
        </w:rPr>
        <w:t>highlights the needs assessments for volunteer training and development activities, situational analysis, and strategic decision making</w:t>
      </w:r>
      <w:r w:rsidR="007E7BEE">
        <w:rPr>
          <w:rFonts w:ascii="Times New Roman" w:eastAsia="Arial" w:hAnsi="Times New Roman" w:cs="Times New Roman"/>
          <w:color w:val="000000"/>
          <w:sz w:val="24"/>
          <w:szCs w:val="24"/>
          <w:lang w:eastAsia="ar-SA"/>
        </w:rPr>
        <w:t xml:space="preserve"> and planning.  </w:t>
      </w:r>
      <w:r w:rsidR="008C5816">
        <w:rPr>
          <w:rFonts w:ascii="Times New Roman" w:eastAsia="Arial" w:hAnsi="Times New Roman" w:cs="Times New Roman"/>
          <w:color w:val="000000"/>
          <w:sz w:val="24"/>
          <w:szCs w:val="24"/>
          <w:lang w:eastAsia="ar-SA"/>
        </w:rPr>
        <w:t>Judy, t</w:t>
      </w:r>
      <w:r w:rsidR="007E7BEE">
        <w:rPr>
          <w:rFonts w:ascii="Times New Roman" w:eastAsia="Arial" w:hAnsi="Times New Roman" w:cs="Times New Roman"/>
          <w:color w:val="000000"/>
          <w:sz w:val="24"/>
          <w:szCs w:val="24"/>
          <w:lang w:eastAsia="ar-SA"/>
        </w:rPr>
        <w:t xml:space="preserve">he </w:t>
      </w:r>
      <w:r w:rsidRPr="00316EC7">
        <w:rPr>
          <w:rFonts w:ascii="Times New Roman" w:eastAsia="Arial" w:hAnsi="Times New Roman" w:cs="Times New Roman"/>
          <w:color w:val="000000"/>
          <w:sz w:val="24"/>
          <w:szCs w:val="24"/>
          <w:lang w:eastAsia="ar-SA"/>
        </w:rPr>
        <w:t>Executive Direc</w:t>
      </w:r>
      <w:r w:rsidR="007E7BEE">
        <w:rPr>
          <w:rFonts w:ascii="Times New Roman" w:eastAsia="Arial" w:hAnsi="Times New Roman" w:cs="Times New Roman"/>
          <w:color w:val="000000"/>
          <w:sz w:val="24"/>
          <w:szCs w:val="24"/>
          <w:lang w:eastAsia="ar-SA"/>
        </w:rPr>
        <w:t xml:space="preserve">tor </w:t>
      </w:r>
      <w:r w:rsidRPr="00316EC7">
        <w:rPr>
          <w:rFonts w:ascii="Times New Roman" w:eastAsia="Arial" w:hAnsi="Times New Roman" w:cs="Times New Roman"/>
          <w:color w:val="000000"/>
          <w:sz w:val="24"/>
          <w:szCs w:val="24"/>
          <w:lang w:eastAsia="ar-SA"/>
        </w:rPr>
        <w:t>has been the driving force behind the orga</w:t>
      </w:r>
      <w:r w:rsidR="007E7BEE">
        <w:rPr>
          <w:rFonts w:ascii="Times New Roman" w:eastAsia="Arial" w:hAnsi="Times New Roman" w:cs="Times New Roman"/>
          <w:color w:val="000000"/>
          <w:sz w:val="24"/>
          <w:szCs w:val="24"/>
          <w:lang w:eastAsia="ar-SA"/>
        </w:rPr>
        <w:t>nizatio</w:t>
      </w:r>
      <w:r w:rsidR="00EE10EA">
        <w:rPr>
          <w:rFonts w:ascii="Times New Roman" w:eastAsia="Arial" w:hAnsi="Times New Roman" w:cs="Times New Roman"/>
          <w:color w:val="000000"/>
          <w:sz w:val="24"/>
          <w:szCs w:val="24"/>
          <w:lang w:eastAsia="ar-SA"/>
        </w:rPr>
        <w:t>n</w:t>
      </w:r>
      <w:r w:rsidR="00C52EDB">
        <w:rPr>
          <w:rFonts w:ascii="Times New Roman" w:eastAsia="Arial" w:hAnsi="Times New Roman" w:cs="Times New Roman"/>
          <w:color w:val="000000"/>
          <w:sz w:val="24"/>
          <w:szCs w:val="24"/>
          <w:lang w:eastAsia="ar-SA"/>
        </w:rPr>
        <w:t xml:space="preserve">.  </w:t>
      </w:r>
      <w:r w:rsidR="00EE10EA">
        <w:rPr>
          <w:rFonts w:ascii="Times New Roman" w:eastAsia="Arial" w:hAnsi="Times New Roman" w:cs="Times New Roman"/>
          <w:color w:val="000000"/>
          <w:sz w:val="24"/>
          <w:szCs w:val="24"/>
          <w:lang w:eastAsia="ar-SA"/>
        </w:rPr>
        <w:t xml:space="preserve">The mission </w:t>
      </w:r>
      <w:r w:rsidRPr="00316EC7">
        <w:rPr>
          <w:rFonts w:ascii="Times New Roman" w:eastAsia="Arial" w:hAnsi="Times New Roman" w:cs="Times New Roman"/>
          <w:color w:val="000000"/>
          <w:sz w:val="24"/>
          <w:szCs w:val="24"/>
          <w:lang w:eastAsia="ar-SA"/>
        </w:rPr>
        <w:t>of the organization is “the rescue, care and protection of mistreated and neglected horses, where ever they ma</w:t>
      </w:r>
      <w:r w:rsidR="00F25903">
        <w:rPr>
          <w:rFonts w:ascii="Times New Roman" w:eastAsia="Arial" w:hAnsi="Times New Roman" w:cs="Times New Roman"/>
          <w:color w:val="000000"/>
          <w:sz w:val="24"/>
          <w:szCs w:val="24"/>
          <w:lang w:eastAsia="ar-SA"/>
        </w:rPr>
        <w:t xml:space="preserve">y be.”  </w:t>
      </w:r>
      <w:r w:rsidR="00E35F8F">
        <w:rPr>
          <w:rFonts w:ascii="Times New Roman" w:eastAsia="Arial" w:hAnsi="Times New Roman" w:cs="Times New Roman"/>
          <w:color w:val="000000"/>
          <w:sz w:val="24"/>
          <w:szCs w:val="24"/>
          <w:lang w:eastAsia="ar-SA"/>
        </w:rPr>
        <w:t>Most of the horses</w:t>
      </w:r>
      <w:r w:rsidR="00E35F8F" w:rsidRPr="00640340">
        <w:rPr>
          <w:rFonts w:ascii="Times New Roman" w:eastAsia="Arial" w:hAnsi="Times New Roman" w:cs="Times New Roman"/>
          <w:color w:val="000000"/>
          <w:sz w:val="24"/>
          <w:szCs w:val="24"/>
          <w:lang w:eastAsia="ar-SA"/>
        </w:rPr>
        <w:t xml:space="preserve"> surrendered </w:t>
      </w:r>
      <w:r w:rsidR="00E35F8F">
        <w:rPr>
          <w:rFonts w:ascii="Times New Roman" w:eastAsia="Arial" w:hAnsi="Times New Roman" w:cs="Times New Roman"/>
          <w:color w:val="000000"/>
          <w:sz w:val="24"/>
          <w:szCs w:val="24"/>
          <w:lang w:eastAsia="ar-SA"/>
        </w:rPr>
        <w:t xml:space="preserve">to Helping Horses </w:t>
      </w:r>
      <w:r w:rsidR="00E35F8F">
        <w:rPr>
          <w:rFonts w:ascii="Times New Roman" w:eastAsia="Arial" w:hAnsi="Times New Roman" w:cs="Times New Roman"/>
          <w:color w:val="000000"/>
          <w:sz w:val="24"/>
          <w:szCs w:val="24"/>
          <w:lang w:eastAsia="ar-SA"/>
        </w:rPr>
        <w:t xml:space="preserve">were </w:t>
      </w:r>
      <w:r w:rsidR="00E35F8F" w:rsidRPr="00640340">
        <w:rPr>
          <w:rFonts w:ascii="Times New Roman" w:eastAsia="Arial" w:hAnsi="Times New Roman" w:cs="Times New Roman"/>
          <w:color w:val="000000"/>
          <w:sz w:val="24"/>
          <w:szCs w:val="24"/>
          <w:lang w:eastAsia="ar-SA"/>
        </w:rPr>
        <w:t>due to a variety of situational factors, such as: lack of feed</w:t>
      </w:r>
      <w:r w:rsidR="00E35F8F">
        <w:rPr>
          <w:rFonts w:ascii="Times New Roman" w:eastAsia="Arial" w:hAnsi="Times New Roman" w:cs="Times New Roman"/>
          <w:color w:val="000000"/>
          <w:sz w:val="24"/>
          <w:szCs w:val="24"/>
          <w:lang w:eastAsia="ar-SA"/>
        </w:rPr>
        <w:t xml:space="preserve">, </w:t>
      </w:r>
      <w:r w:rsidR="00E35F8F" w:rsidRPr="00640340">
        <w:rPr>
          <w:rFonts w:ascii="Times New Roman" w:eastAsia="Arial" w:hAnsi="Times New Roman" w:cs="Times New Roman"/>
          <w:color w:val="000000"/>
          <w:sz w:val="24"/>
          <w:szCs w:val="24"/>
          <w:lang w:eastAsia="ar-SA"/>
        </w:rPr>
        <w:t xml:space="preserve">water, and hay; starvation; neglect; </w:t>
      </w:r>
      <w:r w:rsidR="00E35F8F">
        <w:rPr>
          <w:rFonts w:ascii="Times New Roman" w:eastAsia="Arial" w:hAnsi="Times New Roman" w:cs="Times New Roman"/>
          <w:color w:val="000000"/>
          <w:sz w:val="24"/>
          <w:szCs w:val="24"/>
          <w:lang w:eastAsia="ar-SA"/>
        </w:rPr>
        <w:t xml:space="preserve">or </w:t>
      </w:r>
      <w:r w:rsidR="00E35F8F" w:rsidRPr="00640340">
        <w:rPr>
          <w:rFonts w:ascii="Times New Roman" w:eastAsia="Arial" w:hAnsi="Times New Roman" w:cs="Times New Roman"/>
          <w:color w:val="000000"/>
          <w:sz w:val="24"/>
          <w:szCs w:val="24"/>
          <w:lang w:eastAsia="ar-SA"/>
        </w:rPr>
        <w:t>abuse</w:t>
      </w:r>
      <w:r w:rsidR="00E35F8F">
        <w:rPr>
          <w:rFonts w:ascii="Times New Roman" w:eastAsia="Arial" w:hAnsi="Times New Roman" w:cs="Times New Roman"/>
          <w:color w:val="000000"/>
          <w:sz w:val="24"/>
          <w:szCs w:val="24"/>
          <w:lang w:eastAsia="ar-SA"/>
        </w:rPr>
        <w:t xml:space="preserve">.  In addition, Helping Horses Sanctuary has been the organization that law enforcement has turned to for </w:t>
      </w:r>
      <w:r w:rsidR="00E35F8F" w:rsidRPr="00640340">
        <w:rPr>
          <w:rFonts w:ascii="Times New Roman" w:eastAsia="Arial" w:hAnsi="Times New Roman" w:cs="Times New Roman"/>
          <w:color w:val="000000"/>
          <w:sz w:val="24"/>
          <w:szCs w:val="24"/>
          <w:lang w:eastAsia="ar-SA"/>
        </w:rPr>
        <w:t>animal seizure</w:t>
      </w:r>
      <w:r w:rsidR="00E35F8F">
        <w:rPr>
          <w:rFonts w:ascii="Times New Roman" w:eastAsia="Arial" w:hAnsi="Times New Roman" w:cs="Times New Roman"/>
          <w:color w:val="000000"/>
          <w:sz w:val="24"/>
          <w:szCs w:val="24"/>
          <w:lang w:eastAsia="ar-SA"/>
        </w:rPr>
        <w:t>s,</w:t>
      </w:r>
      <w:r w:rsidR="00E35F8F" w:rsidRPr="00640340">
        <w:rPr>
          <w:rFonts w:ascii="Times New Roman" w:eastAsia="Arial" w:hAnsi="Times New Roman" w:cs="Times New Roman"/>
          <w:color w:val="000000"/>
          <w:sz w:val="24"/>
          <w:szCs w:val="24"/>
          <w:lang w:eastAsia="ar-SA"/>
        </w:rPr>
        <w:t xml:space="preserve"> foreclosure</w:t>
      </w:r>
      <w:r w:rsidR="00E35F8F">
        <w:rPr>
          <w:rFonts w:ascii="Times New Roman" w:eastAsia="Arial" w:hAnsi="Times New Roman" w:cs="Times New Roman"/>
          <w:color w:val="000000"/>
          <w:sz w:val="24"/>
          <w:szCs w:val="24"/>
          <w:lang w:eastAsia="ar-SA"/>
        </w:rPr>
        <w:t>, and animal abandonment situations</w:t>
      </w:r>
      <w:r w:rsidR="00E35F8F" w:rsidRPr="00640340">
        <w:rPr>
          <w:rFonts w:ascii="Times New Roman" w:eastAsia="Arial" w:hAnsi="Times New Roman" w:cs="Times New Roman"/>
          <w:color w:val="000000"/>
          <w:sz w:val="24"/>
          <w:szCs w:val="24"/>
          <w:lang w:eastAsia="ar-SA"/>
        </w:rPr>
        <w:t xml:space="preserve">. </w:t>
      </w:r>
      <w:r w:rsidR="00E35F8F">
        <w:rPr>
          <w:rFonts w:ascii="Times New Roman" w:eastAsia="Arial" w:hAnsi="Times New Roman" w:cs="Times New Roman"/>
          <w:color w:val="000000"/>
          <w:sz w:val="24"/>
          <w:szCs w:val="24"/>
          <w:lang w:eastAsia="ar-SA"/>
        </w:rPr>
        <w:t xml:space="preserve"> </w:t>
      </w:r>
      <w:r w:rsidR="00472A24">
        <w:rPr>
          <w:rFonts w:ascii="Times New Roman" w:eastAsia="Arial" w:hAnsi="Times New Roman" w:cs="Times New Roman"/>
          <w:color w:val="000000"/>
          <w:sz w:val="24"/>
          <w:szCs w:val="24"/>
          <w:lang w:eastAsia="ar-SA"/>
        </w:rPr>
        <w:t>Currently</w:t>
      </w:r>
      <w:r w:rsidRPr="00316EC7">
        <w:rPr>
          <w:rFonts w:ascii="Times New Roman" w:eastAsia="Arial" w:hAnsi="Times New Roman" w:cs="Times New Roman"/>
          <w:color w:val="000000"/>
          <w:sz w:val="24"/>
          <w:szCs w:val="24"/>
          <w:lang w:eastAsia="ar-SA"/>
        </w:rPr>
        <w:t xml:space="preserve">, 803 horses have been rescued </w:t>
      </w:r>
      <w:r w:rsidR="008D0845">
        <w:rPr>
          <w:rFonts w:ascii="Times New Roman" w:eastAsia="Arial" w:hAnsi="Times New Roman" w:cs="Times New Roman"/>
          <w:color w:val="000000"/>
          <w:sz w:val="24"/>
          <w:szCs w:val="24"/>
          <w:lang w:eastAsia="ar-SA"/>
        </w:rPr>
        <w:t>since 1999</w:t>
      </w:r>
      <w:r w:rsidR="007E7BEE">
        <w:rPr>
          <w:rFonts w:ascii="Times New Roman" w:eastAsia="Arial" w:hAnsi="Times New Roman" w:cs="Times New Roman"/>
          <w:color w:val="000000"/>
          <w:sz w:val="24"/>
          <w:szCs w:val="24"/>
          <w:lang w:eastAsia="ar-SA"/>
        </w:rPr>
        <w:t>.</w:t>
      </w:r>
    </w:p>
    <w:p w:rsidR="00472A24" w:rsidRDefault="00472A24" w:rsidP="00472A24">
      <w:pPr>
        <w:suppressAutoHyphens/>
        <w:spacing w:after="0"/>
        <w:rPr>
          <w:rFonts w:ascii="Times New Roman" w:eastAsia="Arial" w:hAnsi="Times New Roman" w:cs="Times New Roman"/>
          <w:color w:val="000000"/>
          <w:sz w:val="24"/>
          <w:szCs w:val="24"/>
          <w:lang w:eastAsia="ar-SA"/>
        </w:rPr>
      </w:pPr>
    </w:p>
    <w:p w:rsidR="00E163DB" w:rsidRPr="007E7BEE" w:rsidRDefault="00F25903" w:rsidP="00472A24">
      <w:pPr>
        <w:suppressAutoHyphens/>
        <w:spacing w:after="0"/>
        <w:rPr>
          <w:rFonts w:ascii="Times New Roman" w:hAnsi="Times New Roman" w:cs="Times New Roman"/>
          <w:sz w:val="24"/>
          <w:szCs w:val="24"/>
        </w:rPr>
      </w:pPr>
      <w:r>
        <w:rPr>
          <w:rFonts w:ascii="Times New Roman" w:eastAsia="Arial" w:hAnsi="Times New Roman" w:cs="Times New Roman"/>
          <w:color w:val="000000"/>
          <w:sz w:val="24"/>
          <w:szCs w:val="24"/>
          <w:lang w:eastAsia="ar-SA"/>
        </w:rPr>
        <w:t>Helping Horses Sanctuary</w:t>
      </w:r>
      <w:r w:rsidR="00E163DB" w:rsidRPr="00316EC7">
        <w:rPr>
          <w:rFonts w:ascii="Times New Roman" w:eastAsia="Arial" w:hAnsi="Times New Roman" w:cs="Times New Roman"/>
          <w:color w:val="000000"/>
          <w:sz w:val="24"/>
          <w:szCs w:val="24"/>
          <w:lang w:eastAsia="ar-SA"/>
        </w:rPr>
        <w:t xml:space="preserve"> functions </w:t>
      </w:r>
      <w:r w:rsidR="007C4F25">
        <w:rPr>
          <w:rFonts w:ascii="Times New Roman" w:eastAsia="Arial" w:hAnsi="Times New Roman" w:cs="Times New Roman"/>
          <w:color w:val="000000"/>
          <w:sz w:val="24"/>
          <w:szCs w:val="24"/>
          <w:lang w:eastAsia="ar-SA"/>
        </w:rPr>
        <w:t>by</w:t>
      </w:r>
      <w:r w:rsidR="007C4F25" w:rsidRPr="00316EC7">
        <w:rPr>
          <w:rFonts w:ascii="Times New Roman" w:eastAsia="Arial" w:hAnsi="Times New Roman" w:cs="Times New Roman"/>
          <w:color w:val="000000"/>
          <w:sz w:val="24"/>
          <w:szCs w:val="24"/>
          <w:lang w:eastAsia="ar-SA"/>
        </w:rPr>
        <w:t xml:space="preserve"> </w:t>
      </w:r>
      <w:r w:rsidR="00E163DB" w:rsidRPr="00316EC7">
        <w:rPr>
          <w:rFonts w:ascii="Times New Roman" w:eastAsia="Arial" w:hAnsi="Times New Roman" w:cs="Times New Roman"/>
          <w:color w:val="000000"/>
          <w:sz w:val="24"/>
          <w:szCs w:val="24"/>
          <w:lang w:eastAsia="ar-SA"/>
        </w:rPr>
        <w:t xml:space="preserve">the use of volunteers </w:t>
      </w:r>
      <w:r w:rsidR="00472A24">
        <w:rPr>
          <w:rFonts w:ascii="Times New Roman" w:eastAsia="Arial" w:hAnsi="Times New Roman" w:cs="Times New Roman"/>
          <w:color w:val="000000"/>
          <w:sz w:val="24"/>
          <w:szCs w:val="24"/>
          <w:lang w:eastAsia="ar-SA"/>
        </w:rPr>
        <w:t>an un</w:t>
      </w:r>
      <w:r w:rsidR="00E163DB" w:rsidRPr="00316EC7">
        <w:rPr>
          <w:rFonts w:ascii="Times New Roman" w:eastAsia="Arial" w:hAnsi="Times New Roman" w:cs="Times New Roman"/>
          <w:color w:val="000000"/>
          <w:sz w:val="24"/>
          <w:szCs w:val="24"/>
          <w:lang w:eastAsia="ar-SA"/>
        </w:rPr>
        <w:t>paid staff.  The average demographic profile of a volunteer for Refuge Farms is fe</w:t>
      </w:r>
      <w:r w:rsidR="00EE10EA">
        <w:rPr>
          <w:rFonts w:ascii="Times New Roman" w:eastAsia="Arial" w:hAnsi="Times New Roman" w:cs="Times New Roman"/>
          <w:color w:val="000000"/>
          <w:sz w:val="24"/>
          <w:szCs w:val="24"/>
          <w:lang w:eastAsia="ar-SA"/>
        </w:rPr>
        <w:t>male with an age range of 55-65 or greater</w:t>
      </w:r>
      <w:r w:rsidR="00E163DB" w:rsidRPr="00316EC7">
        <w:rPr>
          <w:rFonts w:ascii="Times New Roman" w:eastAsia="Arial" w:hAnsi="Times New Roman" w:cs="Times New Roman"/>
          <w:color w:val="000000"/>
          <w:sz w:val="24"/>
          <w:szCs w:val="24"/>
          <w:lang w:eastAsia="ar-SA"/>
        </w:rPr>
        <w:t xml:space="preserve">.  Currently, </w:t>
      </w:r>
      <w:r w:rsidR="00EE10EA">
        <w:rPr>
          <w:rFonts w:ascii="Times New Roman" w:eastAsia="Arial" w:hAnsi="Times New Roman" w:cs="Times New Roman"/>
          <w:color w:val="000000"/>
          <w:sz w:val="24"/>
          <w:szCs w:val="24"/>
          <w:lang w:eastAsia="ar-SA"/>
        </w:rPr>
        <w:t>there are 45</w:t>
      </w:r>
      <w:r w:rsidR="007E7BEE">
        <w:rPr>
          <w:rFonts w:ascii="Times New Roman" w:eastAsia="Arial" w:hAnsi="Times New Roman" w:cs="Times New Roman"/>
          <w:color w:val="000000"/>
          <w:sz w:val="24"/>
          <w:szCs w:val="24"/>
          <w:lang w:eastAsia="ar-SA"/>
        </w:rPr>
        <w:t xml:space="preserve"> volunteers; 7-10</w:t>
      </w:r>
      <w:r w:rsidR="00E163DB" w:rsidRPr="00316EC7">
        <w:rPr>
          <w:rFonts w:ascii="Times New Roman" w:eastAsia="Arial" w:hAnsi="Times New Roman" w:cs="Times New Roman"/>
          <w:color w:val="000000"/>
          <w:sz w:val="24"/>
          <w:szCs w:val="24"/>
          <w:lang w:eastAsia="ar-SA"/>
        </w:rPr>
        <w:t xml:space="preserve"> volunteers who are regularly active</w:t>
      </w:r>
      <w:r w:rsidR="00C52EDB">
        <w:rPr>
          <w:rFonts w:ascii="Times New Roman" w:eastAsia="Arial" w:hAnsi="Times New Roman" w:cs="Times New Roman"/>
          <w:color w:val="000000"/>
          <w:sz w:val="24"/>
          <w:szCs w:val="24"/>
          <w:lang w:eastAsia="ar-SA"/>
        </w:rPr>
        <w:t xml:space="preserve">.  </w:t>
      </w:r>
      <w:r w:rsidR="00E163DB" w:rsidRPr="00316EC7">
        <w:rPr>
          <w:rFonts w:ascii="Times New Roman" w:eastAsia="Arial" w:hAnsi="Times New Roman" w:cs="Times New Roman"/>
          <w:color w:val="000000"/>
          <w:sz w:val="24"/>
          <w:szCs w:val="24"/>
          <w:lang w:eastAsia="ar-SA"/>
        </w:rPr>
        <w:t xml:space="preserve">Volunteers are involved in the </w:t>
      </w:r>
      <w:r w:rsidR="00E163DB" w:rsidRPr="00316EC7">
        <w:rPr>
          <w:rFonts w:ascii="Times New Roman" w:hAnsi="Times New Roman" w:cs="Times New Roman"/>
          <w:sz w:val="24"/>
          <w:szCs w:val="24"/>
        </w:rPr>
        <w:t>daily operations of the farm, ground maintenance, and fundraising.</w:t>
      </w:r>
    </w:p>
    <w:p w:rsidR="00472A24" w:rsidRDefault="00472A24" w:rsidP="00472A24">
      <w:pPr>
        <w:suppressAutoHyphens/>
        <w:spacing w:after="0"/>
        <w:rPr>
          <w:rFonts w:ascii="Times New Roman" w:eastAsia="Arial" w:hAnsi="Times New Roman" w:cs="Times New Roman"/>
          <w:color w:val="000000"/>
          <w:sz w:val="24"/>
          <w:szCs w:val="24"/>
          <w:lang w:eastAsia="ar-SA"/>
        </w:rPr>
      </w:pPr>
    </w:p>
    <w:p w:rsidR="00E35F8F" w:rsidRDefault="00D876D8" w:rsidP="00E35F8F">
      <w:pPr>
        <w:suppressAutoHyphens/>
        <w:spacing w:after="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In the past, Helping Horses Sanctuary </w:t>
      </w:r>
      <w:r w:rsidR="00E163DB" w:rsidRPr="00316EC7">
        <w:rPr>
          <w:rFonts w:ascii="Times New Roman" w:eastAsia="Arial" w:hAnsi="Times New Roman" w:cs="Times New Roman"/>
          <w:color w:val="000000"/>
          <w:sz w:val="24"/>
          <w:szCs w:val="24"/>
          <w:lang w:eastAsia="ar-SA"/>
        </w:rPr>
        <w:t>has operated in a cris</w:t>
      </w:r>
      <w:r w:rsidR="007E7BEE">
        <w:rPr>
          <w:rFonts w:ascii="Times New Roman" w:eastAsia="Arial" w:hAnsi="Times New Roman" w:cs="Times New Roman"/>
          <w:color w:val="000000"/>
          <w:sz w:val="24"/>
          <w:szCs w:val="24"/>
          <w:lang w:eastAsia="ar-SA"/>
        </w:rPr>
        <w:t xml:space="preserve">is </w:t>
      </w:r>
      <w:r w:rsidR="00E163DB" w:rsidRPr="00316EC7">
        <w:rPr>
          <w:rFonts w:ascii="Times New Roman" w:eastAsia="Arial" w:hAnsi="Times New Roman" w:cs="Times New Roman"/>
          <w:color w:val="000000"/>
          <w:sz w:val="24"/>
          <w:szCs w:val="24"/>
          <w:lang w:eastAsia="ar-SA"/>
        </w:rPr>
        <w:t>format, responding to each situation on an emergency basis</w:t>
      </w:r>
      <w:r w:rsidR="00C52EDB">
        <w:rPr>
          <w:rFonts w:ascii="Times New Roman" w:eastAsia="Arial" w:hAnsi="Times New Roman" w:cs="Times New Roman"/>
          <w:color w:val="000000"/>
          <w:sz w:val="24"/>
          <w:szCs w:val="24"/>
          <w:lang w:eastAsia="ar-SA"/>
        </w:rPr>
        <w:t xml:space="preserve">.  </w:t>
      </w:r>
      <w:r w:rsidR="00E163DB" w:rsidRPr="00316EC7">
        <w:rPr>
          <w:rFonts w:ascii="Times New Roman" w:eastAsia="Arial" w:hAnsi="Times New Roman" w:cs="Times New Roman"/>
          <w:color w:val="000000"/>
          <w:sz w:val="24"/>
          <w:szCs w:val="24"/>
          <w:lang w:eastAsia="ar-SA"/>
        </w:rPr>
        <w:t xml:space="preserve">This has resulted in the tendency to over commit both in terms of space, and financial resources.  </w:t>
      </w:r>
      <w:r w:rsidR="00E35F8F">
        <w:rPr>
          <w:rFonts w:ascii="Times New Roman" w:eastAsia="Arial" w:hAnsi="Times New Roman" w:cs="Times New Roman"/>
          <w:color w:val="000000"/>
          <w:sz w:val="24"/>
          <w:szCs w:val="24"/>
          <w:lang w:eastAsia="ar-SA"/>
        </w:rPr>
        <w:t>Fundraising, donations, and grants have been the sole sources of funding for Helping Horses.</w:t>
      </w:r>
      <w:r w:rsidR="00C64C2D">
        <w:rPr>
          <w:rFonts w:ascii="Times New Roman" w:eastAsia="Arial" w:hAnsi="Times New Roman" w:cs="Times New Roman"/>
          <w:color w:val="000000"/>
          <w:sz w:val="24"/>
          <w:szCs w:val="24"/>
          <w:lang w:eastAsia="ar-SA"/>
        </w:rPr>
        <w:t xml:space="preserve"> </w:t>
      </w:r>
      <w:r w:rsidR="00E35F8F">
        <w:rPr>
          <w:rFonts w:ascii="Times New Roman" w:eastAsia="Arial" w:hAnsi="Times New Roman" w:cs="Times New Roman"/>
          <w:color w:val="000000"/>
          <w:sz w:val="24"/>
          <w:szCs w:val="24"/>
          <w:lang w:eastAsia="ar-SA"/>
        </w:rPr>
        <w:t xml:space="preserve"> Fundraising was a key driver for increased revenue.  Volunteers were critical for fundraising efforts and survival of Helping Horses.  </w:t>
      </w:r>
      <w:r w:rsidR="00E35F8F">
        <w:rPr>
          <w:rFonts w:ascii="Times New Roman" w:eastAsia="Arial" w:hAnsi="Times New Roman" w:cs="Times New Roman"/>
          <w:color w:val="000000"/>
          <w:sz w:val="24"/>
          <w:szCs w:val="24"/>
          <w:lang w:eastAsia="ar-SA"/>
        </w:rPr>
        <w:t>Judy knows</w:t>
      </w:r>
      <w:r w:rsidR="00E35F8F">
        <w:rPr>
          <w:rFonts w:ascii="Times New Roman" w:eastAsia="Arial" w:hAnsi="Times New Roman" w:cs="Times New Roman"/>
          <w:color w:val="000000"/>
          <w:sz w:val="24"/>
          <w:szCs w:val="24"/>
          <w:lang w:eastAsia="ar-SA"/>
        </w:rPr>
        <w:t xml:space="preserve"> volunteers ne</w:t>
      </w:r>
      <w:r w:rsidR="00E35F8F">
        <w:rPr>
          <w:rFonts w:ascii="Times New Roman" w:eastAsia="Arial" w:hAnsi="Times New Roman" w:cs="Times New Roman"/>
          <w:color w:val="000000"/>
          <w:sz w:val="24"/>
          <w:szCs w:val="24"/>
          <w:lang w:eastAsia="ar-SA"/>
        </w:rPr>
        <w:t>ed</w:t>
      </w:r>
      <w:r w:rsidR="00E35F8F">
        <w:rPr>
          <w:rFonts w:ascii="Times New Roman" w:eastAsia="Arial" w:hAnsi="Times New Roman" w:cs="Times New Roman"/>
          <w:color w:val="000000"/>
          <w:sz w:val="24"/>
          <w:szCs w:val="24"/>
          <w:lang w:eastAsia="ar-SA"/>
        </w:rPr>
        <w:t xml:space="preserve"> training on effective fundraising methods</w:t>
      </w:r>
      <w:r w:rsidR="00E35F8F">
        <w:rPr>
          <w:rFonts w:ascii="Times New Roman" w:eastAsia="Arial" w:hAnsi="Times New Roman" w:cs="Times New Roman"/>
          <w:color w:val="000000"/>
          <w:sz w:val="24"/>
          <w:szCs w:val="24"/>
          <w:lang w:eastAsia="ar-SA"/>
        </w:rPr>
        <w:t xml:space="preserve">. </w:t>
      </w:r>
    </w:p>
    <w:p w:rsidR="00E35F8F" w:rsidRDefault="00E35F8F" w:rsidP="00E35F8F">
      <w:pPr>
        <w:suppressAutoHyphens/>
        <w:spacing w:after="0"/>
        <w:rPr>
          <w:rFonts w:ascii="Times New Roman" w:eastAsia="Arial" w:hAnsi="Times New Roman" w:cs="Times New Roman"/>
          <w:color w:val="000000"/>
          <w:sz w:val="24"/>
          <w:szCs w:val="24"/>
          <w:lang w:eastAsia="ar-SA"/>
        </w:rPr>
      </w:pPr>
    </w:p>
    <w:p w:rsidR="00E163DB" w:rsidRDefault="00EE10EA" w:rsidP="00E35F8F">
      <w:pPr>
        <w:suppressAutoHyphens/>
        <w:spacing w:after="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A dilemma facing </w:t>
      </w:r>
      <w:r w:rsidRPr="00316EC7">
        <w:rPr>
          <w:rFonts w:ascii="Times New Roman" w:eastAsia="Arial" w:hAnsi="Times New Roman" w:cs="Times New Roman"/>
          <w:color w:val="000000"/>
          <w:sz w:val="24"/>
          <w:szCs w:val="24"/>
          <w:lang w:eastAsia="ar-SA"/>
        </w:rPr>
        <w:t xml:space="preserve">the organization is </w:t>
      </w:r>
      <w:r w:rsidR="00E35F8F">
        <w:rPr>
          <w:rFonts w:ascii="Times New Roman" w:eastAsia="Arial" w:hAnsi="Times New Roman" w:cs="Times New Roman"/>
          <w:color w:val="000000"/>
          <w:sz w:val="24"/>
          <w:szCs w:val="24"/>
          <w:lang w:eastAsia="ar-SA"/>
        </w:rPr>
        <w:t xml:space="preserve">how to increase fundraising and donations that have significantly declined.  A </w:t>
      </w:r>
      <w:r w:rsidR="00E163DB" w:rsidRPr="00316EC7">
        <w:rPr>
          <w:rFonts w:ascii="Times New Roman" w:eastAsia="Arial" w:hAnsi="Times New Roman" w:cs="Times New Roman"/>
          <w:color w:val="000000"/>
          <w:sz w:val="24"/>
          <w:szCs w:val="24"/>
          <w:lang w:eastAsia="ar-SA"/>
        </w:rPr>
        <w:t xml:space="preserve">more strategic approach for decision making, creating </w:t>
      </w:r>
      <w:r w:rsidR="008C5816">
        <w:rPr>
          <w:rFonts w:ascii="Times New Roman" w:eastAsia="Arial" w:hAnsi="Times New Roman" w:cs="Times New Roman"/>
          <w:color w:val="000000"/>
          <w:sz w:val="24"/>
          <w:szCs w:val="24"/>
          <w:lang w:eastAsia="ar-SA"/>
        </w:rPr>
        <w:t xml:space="preserve">the </w:t>
      </w:r>
      <w:r w:rsidR="00E163DB" w:rsidRPr="00316EC7">
        <w:rPr>
          <w:rFonts w:ascii="Times New Roman" w:eastAsia="Arial" w:hAnsi="Times New Roman" w:cs="Times New Roman"/>
          <w:color w:val="000000"/>
          <w:sz w:val="24"/>
          <w:szCs w:val="24"/>
          <w:lang w:eastAsia="ar-SA"/>
        </w:rPr>
        <w:t xml:space="preserve">capacity for </w:t>
      </w:r>
      <w:r w:rsidR="00C64C2D">
        <w:rPr>
          <w:rFonts w:ascii="Times New Roman" w:eastAsia="Arial" w:hAnsi="Times New Roman" w:cs="Times New Roman"/>
          <w:color w:val="000000"/>
          <w:sz w:val="24"/>
          <w:szCs w:val="24"/>
          <w:lang w:eastAsia="ar-SA"/>
        </w:rPr>
        <w:t xml:space="preserve">organizational </w:t>
      </w:r>
      <w:r w:rsidR="00E163DB" w:rsidRPr="00316EC7">
        <w:rPr>
          <w:rFonts w:ascii="Times New Roman" w:eastAsia="Arial" w:hAnsi="Times New Roman" w:cs="Times New Roman"/>
          <w:color w:val="000000"/>
          <w:sz w:val="24"/>
          <w:szCs w:val="24"/>
          <w:lang w:eastAsia="ar-SA"/>
        </w:rPr>
        <w:t xml:space="preserve">change, </w:t>
      </w:r>
      <w:r w:rsidR="007E7BEE">
        <w:rPr>
          <w:rFonts w:ascii="Times New Roman" w:eastAsia="Arial" w:hAnsi="Times New Roman" w:cs="Times New Roman"/>
          <w:color w:val="000000"/>
          <w:sz w:val="24"/>
          <w:szCs w:val="24"/>
          <w:lang w:eastAsia="ar-SA"/>
        </w:rPr>
        <w:t>training, fundraising, and strategic planning</w:t>
      </w:r>
      <w:r w:rsidR="00E35F8F">
        <w:rPr>
          <w:rFonts w:ascii="Times New Roman" w:eastAsia="Arial" w:hAnsi="Times New Roman" w:cs="Times New Roman"/>
          <w:color w:val="000000"/>
          <w:sz w:val="24"/>
          <w:szCs w:val="24"/>
          <w:lang w:eastAsia="ar-SA"/>
        </w:rPr>
        <w:t xml:space="preserve"> is required</w:t>
      </w:r>
      <w:r w:rsidR="00E163DB" w:rsidRPr="00316EC7">
        <w:rPr>
          <w:rFonts w:ascii="Times New Roman" w:eastAsia="Arial" w:hAnsi="Times New Roman" w:cs="Times New Roman"/>
          <w:color w:val="000000"/>
          <w:sz w:val="24"/>
          <w:szCs w:val="24"/>
          <w:lang w:eastAsia="ar-SA"/>
        </w:rPr>
        <w:t xml:space="preserve">.  </w:t>
      </w:r>
    </w:p>
    <w:p w:rsidR="00472A24" w:rsidRDefault="00472A24" w:rsidP="00472A24">
      <w:pPr>
        <w:suppressAutoHyphens/>
        <w:spacing w:after="0"/>
        <w:rPr>
          <w:rFonts w:ascii="Times New Roman" w:eastAsia="Arial" w:hAnsi="Times New Roman" w:cs="Times New Roman"/>
          <w:color w:val="000000"/>
          <w:sz w:val="24"/>
          <w:szCs w:val="24"/>
          <w:lang w:eastAsia="ar-SA"/>
        </w:rPr>
      </w:pPr>
    </w:p>
    <w:p w:rsidR="00472A24" w:rsidRDefault="00472A24" w:rsidP="00472A24">
      <w:pPr>
        <w:spacing w:after="0"/>
        <w:rPr>
          <w:rFonts w:ascii="Times New Roman" w:hAnsi="Times New Roman" w:cs="Times New Roman"/>
          <w:sz w:val="24"/>
          <w:szCs w:val="24"/>
        </w:rPr>
      </w:pPr>
      <w:r>
        <w:rPr>
          <w:rFonts w:ascii="Times New Roman" w:hAnsi="Times New Roman" w:cs="Times New Roman"/>
          <w:sz w:val="24"/>
          <w:szCs w:val="24"/>
        </w:rPr>
        <w:t>The Helping Horses Sanctuary</w:t>
      </w:r>
      <w:r w:rsidRPr="00316EC7">
        <w:rPr>
          <w:rFonts w:ascii="Times New Roman" w:hAnsi="Times New Roman" w:cs="Times New Roman"/>
          <w:sz w:val="24"/>
          <w:szCs w:val="24"/>
        </w:rPr>
        <w:t xml:space="preserve"> </w:t>
      </w:r>
      <w:r w:rsidR="00AD0AA7">
        <w:rPr>
          <w:rFonts w:ascii="Times New Roman" w:hAnsi="Times New Roman" w:cs="Times New Roman"/>
          <w:sz w:val="24"/>
          <w:szCs w:val="24"/>
        </w:rPr>
        <w:t xml:space="preserve">decision </w:t>
      </w:r>
      <w:r w:rsidRPr="00316EC7">
        <w:rPr>
          <w:rFonts w:ascii="Times New Roman" w:hAnsi="Times New Roman" w:cs="Times New Roman"/>
          <w:sz w:val="24"/>
          <w:szCs w:val="24"/>
        </w:rPr>
        <w:t>case can be used in a variety of</w:t>
      </w:r>
      <w:r>
        <w:rPr>
          <w:rFonts w:ascii="Times New Roman" w:hAnsi="Times New Roman" w:cs="Times New Roman"/>
          <w:sz w:val="24"/>
          <w:szCs w:val="24"/>
        </w:rPr>
        <w:t xml:space="preserve"> training, </w:t>
      </w:r>
      <w:r w:rsidRPr="00316EC7">
        <w:rPr>
          <w:rFonts w:ascii="Times New Roman" w:hAnsi="Times New Roman" w:cs="Times New Roman"/>
          <w:sz w:val="24"/>
          <w:szCs w:val="24"/>
        </w:rPr>
        <w:t>organization development, strategic thinking and planning, Human Resource D</w:t>
      </w:r>
      <w:r w:rsidR="001C1999">
        <w:rPr>
          <w:rFonts w:ascii="Times New Roman" w:hAnsi="Times New Roman" w:cs="Times New Roman"/>
          <w:sz w:val="24"/>
          <w:szCs w:val="24"/>
        </w:rPr>
        <w:t xml:space="preserve">evelopment (HRD), </w:t>
      </w:r>
      <w:r w:rsidRPr="00316EC7">
        <w:rPr>
          <w:rFonts w:ascii="Times New Roman" w:hAnsi="Times New Roman" w:cs="Times New Roman"/>
          <w:sz w:val="24"/>
          <w:szCs w:val="24"/>
        </w:rPr>
        <w:t xml:space="preserve">and non-profit management classes at </w:t>
      </w:r>
      <w:r>
        <w:rPr>
          <w:rFonts w:ascii="Times New Roman" w:hAnsi="Times New Roman" w:cs="Times New Roman"/>
          <w:sz w:val="24"/>
          <w:szCs w:val="24"/>
        </w:rPr>
        <w:t xml:space="preserve">both </w:t>
      </w:r>
      <w:r w:rsidRPr="00316EC7">
        <w:rPr>
          <w:rFonts w:ascii="Times New Roman" w:hAnsi="Times New Roman" w:cs="Times New Roman"/>
          <w:sz w:val="24"/>
          <w:szCs w:val="24"/>
        </w:rPr>
        <w:t>the graduate level</w:t>
      </w:r>
      <w:r>
        <w:rPr>
          <w:rFonts w:ascii="Times New Roman" w:hAnsi="Times New Roman" w:cs="Times New Roman"/>
          <w:sz w:val="24"/>
          <w:szCs w:val="24"/>
        </w:rPr>
        <w:t xml:space="preserve"> and undergraduate level</w:t>
      </w:r>
      <w:r w:rsidRPr="00316EC7">
        <w:rPr>
          <w:rFonts w:ascii="Times New Roman" w:hAnsi="Times New Roman" w:cs="Times New Roman"/>
          <w:sz w:val="24"/>
          <w:szCs w:val="24"/>
        </w:rPr>
        <w:t>.  There are a number of extenuating and situational factors that make this case appropriate for in class discussion, writing, and analytical assignments for the training and HRD disciplines.</w:t>
      </w:r>
    </w:p>
    <w:p w:rsidR="007C4F25" w:rsidRDefault="007C4F25" w:rsidP="00472A24">
      <w:pPr>
        <w:spacing w:after="0"/>
        <w:rPr>
          <w:rFonts w:ascii="Times New Roman" w:hAnsi="Times New Roman" w:cs="Times New Roman"/>
          <w:sz w:val="24"/>
          <w:szCs w:val="24"/>
        </w:rPr>
      </w:pPr>
    </w:p>
    <w:p w:rsidR="007C4F25" w:rsidRDefault="007C4F25" w:rsidP="007C4F25">
      <w:pPr>
        <w:suppressAutoHyphens/>
        <w:spacing w:after="0"/>
        <w:rPr>
          <w:rFonts w:ascii="Times New Roman" w:eastAsia="Arial" w:hAnsi="Times New Roman" w:cs="Times New Roman"/>
          <w:b/>
          <w:color w:val="000000"/>
          <w:sz w:val="24"/>
          <w:szCs w:val="24"/>
          <w:lang w:eastAsia="ar-SA"/>
        </w:rPr>
      </w:pPr>
      <w:r w:rsidRPr="00316EC7">
        <w:rPr>
          <w:rFonts w:ascii="Times New Roman" w:eastAsia="Arial" w:hAnsi="Times New Roman" w:cs="Times New Roman"/>
          <w:b/>
          <w:color w:val="000000"/>
          <w:sz w:val="24"/>
          <w:szCs w:val="24"/>
          <w:lang w:eastAsia="ar-SA"/>
        </w:rPr>
        <w:t>Research Method</w:t>
      </w:r>
    </w:p>
    <w:p w:rsidR="00AA678C" w:rsidRDefault="00AA678C" w:rsidP="007C4F25">
      <w:pPr>
        <w:suppressAutoHyphens/>
        <w:spacing w:after="0"/>
        <w:rPr>
          <w:rFonts w:ascii="Times New Roman" w:eastAsia="Arial" w:hAnsi="Times New Roman" w:cs="Times New Roman"/>
          <w:b/>
          <w:color w:val="000000"/>
          <w:sz w:val="24"/>
          <w:szCs w:val="24"/>
          <w:lang w:eastAsia="ar-SA"/>
        </w:rPr>
      </w:pPr>
    </w:p>
    <w:p w:rsidR="007C4F25" w:rsidRDefault="00AD0AA7" w:rsidP="007C4F25">
      <w:pPr>
        <w:suppressAutoHyphens/>
        <w:spacing w:after="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This decision</w:t>
      </w:r>
      <w:r w:rsidR="007C4F25" w:rsidRPr="00316EC7">
        <w:rPr>
          <w:rFonts w:ascii="Times New Roman" w:eastAsia="Arial" w:hAnsi="Times New Roman" w:cs="Times New Roman"/>
          <w:color w:val="000000"/>
          <w:sz w:val="24"/>
          <w:szCs w:val="24"/>
          <w:lang w:eastAsia="ar-SA"/>
        </w:rPr>
        <w:t xml:space="preserve"> case was </w:t>
      </w:r>
      <w:r>
        <w:rPr>
          <w:rFonts w:ascii="Times New Roman" w:eastAsia="Arial" w:hAnsi="Times New Roman" w:cs="Times New Roman"/>
          <w:color w:val="000000"/>
          <w:sz w:val="24"/>
          <w:szCs w:val="24"/>
          <w:lang w:eastAsia="ar-SA"/>
        </w:rPr>
        <w:t xml:space="preserve">developed as an applied research project for graduate students as a result of an </w:t>
      </w:r>
      <w:r w:rsidR="007C4F25" w:rsidRPr="00316EC7">
        <w:rPr>
          <w:rFonts w:ascii="Times New Roman" w:eastAsia="Arial" w:hAnsi="Times New Roman" w:cs="Times New Roman"/>
          <w:color w:val="000000"/>
          <w:sz w:val="24"/>
          <w:szCs w:val="24"/>
          <w:lang w:eastAsia="ar-SA"/>
        </w:rPr>
        <w:t>in person meeting in February 2012 with the Executiv</w:t>
      </w:r>
      <w:r>
        <w:rPr>
          <w:rFonts w:ascii="Times New Roman" w:eastAsia="Arial" w:hAnsi="Times New Roman" w:cs="Times New Roman"/>
          <w:color w:val="000000"/>
          <w:sz w:val="24"/>
          <w:szCs w:val="24"/>
          <w:lang w:eastAsia="ar-SA"/>
        </w:rPr>
        <w:t>e Director and a lead volunteer. The focus of the discussion was on the needs assessment and development of</w:t>
      </w:r>
      <w:r w:rsidR="001C1999">
        <w:rPr>
          <w:rFonts w:ascii="Times New Roman" w:eastAsia="Arial" w:hAnsi="Times New Roman" w:cs="Times New Roman"/>
          <w:color w:val="000000"/>
          <w:sz w:val="24"/>
          <w:szCs w:val="24"/>
          <w:lang w:eastAsia="ar-SA"/>
        </w:rPr>
        <w:t xml:space="preserve"> training for volunteers on </w:t>
      </w:r>
      <w:r>
        <w:rPr>
          <w:rFonts w:ascii="Times New Roman" w:eastAsia="Arial" w:hAnsi="Times New Roman" w:cs="Times New Roman"/>
          <w:color w:val="000000"/>
          <w:sz w:val="24"/>
          <w:szCs w:val="24"/>
          <w:lang w:eastAsia="ar-SA"/>
        </w:rPr>
        <w:t xml:space="preserve">sustainable </w:t>
      </w:r>
      <w:r w:rsidR="007C4F25" w:rsidRPr="00316EC7">
        <w:rPr>
          <w:rFonts w:ascii="Times New Roman" w:eastAsia="Arial" w:hAnsi="Times New Roman" w:cs="Times New Roman"/>
          <w:color w:val="000000"/>
          <w:sz w:val="24"/>
          <w:szCs w:val="24"/>
          <w:lang w:eastAsia="ar-SA"/>
        </w:rPr>
        <w:t>fundra</w:t>
      </w:r>
      <w:r w:rsidR="007C4F25">
        <w:rPr>
          <w:rFonts w:ascii="Times New Roman" w:eastAsia="Arial" w:hAnsi="Times New Roman" w:cs="Times New Roman"/>
          <w:color w:val="000000"/>
          <w:sz w:val="24"/>
          <w:szCs w:val="24"/>
          <w:lang w:eastAsia="ar-SA"/>
        </w:rPr>
        <w:t>ising</w:t>
      </w:r>
      <w:r w:rsidR="000F030B">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eastAsia="ar-SA"/>
        </w:rPr>
        <w:t>activities that would be effective and efficient.</w:t>
      </w:r>
      <w:r w:rsidR="00C52EDB">
        <w:rPr>
          <w:rFonts w:ascii="Times New Roman" w:eastAsia="Arial" w:hAnsi="Times New Roman" w:cs="Times New Roman"/>
          <w:color w:val="000000"/>
          <w:sz w:val="24"/>
          <w:szCs w:val="24"/>
          <w:lang w:eastAsia="ar-SA"/>
        </w:rPr>
        <w:t xml:space="preserve"> </w:t>
      </w:r>
      <w:r w:rsidR="007C4F25" w:rsidRPr="00316EC7">
        <w:rPr>
          <w:rFonts w:ascii="Times New Roman" w:eastAsia="Arial" w:hAnsi="Times New Roman" w:cs="Times New Roman"/>
          <w:color w:val="000000"/>
          <w:sz w:val="24"/>
          <w:szCs w:val="24"/>
          <w:lang w:eastAsia="ar-SA"/>
        </w:rPr>
        <w:t xml:space="preserve">There was </w:t>
      </w:r>
      <w:r w:rsidR="007C4F25">
        <w:rPr>
          <w:rFonts w:ascii="Times New Roman" w:eastAsia="Arial" w:hAnsi="Times New Roman" w:cs="Times New Roman"/>
          <w:color w:val="000000"/>
          <w:sz w:val="24"/>
          <w:szCs w:val="24"/>
          <w:lang w:eastAsia="ar-SA"/>
        </w:rPr>
        <w:t>one</w:t>
      </w:r>
      <w:r w:rsidR="007C4F25" w:rsidRPr="00316EC7">
        <w:rPr>
          <w:rFonts w:ascii="Times New Roman" w:eastAsia="Arial" w:hAnsi="Times New Roman" w:cs="Times New Roman"/>
          <w:color w:val="000000"/>
          <w:sz w:val="24"/>
          <w:szCs w:val="24"/>
          <w:lang w:eastAsia="ar-SA"/>
        </w:rPr>
        <w:t xml:space="preserve"> additional meeting with the Executive Director the end of March 2012 after the lead volunteer abruptly withdrew from the project. </w:t>
      </w:r>
      <w:r w:rsidR="007C4F25">
        <w:rPr>
          <w:rFonts w:ascii="Times New Roman" w:eastAsia="Arial" w:hAnsi="Times New Roman" w:cs="Times New Roman"/>
          <w:color w:val="000000"/>
          <w:sz w:val="24"/>
          <w:szCs w:val="24"/>
          <w:lang w:eastAsia="ar-SA"/>
        </w:rPr>
        <w:t xml:space="preserve"> </w:t>
      </w:r>
      <w:r w:rsidR="007C4F25" w:rsidRPr="00316EC7">
        <w:rPr>
          <w:rFonts w:ascii="Times New Roman" w:eastAsia="Arial" w:hAnsi="Times New Roman" w:cs="Times New Roman"/>
          <w:color w:val="000000"/>
          <w:sz w:val="24"/>
          <w:szCs w:val="24"/>
          <w:lang w:eastAsia="ar-SA"/>
        </w:rPr>
        <w:t>Multiple e-mail conversations and several phone</w:t>
      </w:r>
      <w:r w:rsidR="003452A4">
        <w:rPr>
          <w:rFonts w:ascii="Times New Roman" w:eastAsia="Arial" w:hAnsi="Times New Roman" w:cs="Times New Roman"/>
          <w:color w:val="000000"/>
          <w:sz w:val="24"/>
          <w:szCs w:val="24"/>
          <w:lang w:eastAsia="ar-SA"/>
        </w:rPr>
        <w:t xml:space="preserve"> </w:t>
      </w:r>
      <w:r w:rsidR="007C4F25" w:rsidRPr="00316EC7">
        <w:rPr>
          <w:rFonts w:ascii="Times New Roman" w:eastAsia="Arial" w:hAnsi="Times New Roman" w:cs="Times New Roman"/>
          <w:color w:val="000000"/>
          <w:sz w:val="24"/>
          <w:szCs w:val="24"/>
          <w:lang w:eastAsia="ar-SA"/>
        </w:rPr>
        <w:lastRenderedPageBreak/>
        <w:t xml:space="preserve">conversations </w:t>
      </w:r>
      <w:r w:rsidR="007C4F25">
        <w:rPr>
          <w:rFonts w:ascii="Times New Roman" w:eastAsia="Arial" w:hAnsi="Times New Roman" w:cs="Times New Roman"/>
          <w:color w:val="000000"/>
          <w:sz w:val="24"/>
          <w:szCs w:val="24"/>
          <w:lang w:eastAsia="ar-SA"/>
        </w:rPr>
        <w:t>with</w:t>
      </w:r>
      <w:r w:rsidR="007C4F25" w:rsidRPr="00316EC7">
        <w:rPr>
          <w:rFonts w:ascii="Times New Roman" w:eastAsia="Arial" w:hAnsi="Times New Roman" w:cs="Times New Roman"/>
          <w:color w:val="000000"/>
          <w:sz w:val="24"/>
          <w:szCs w:val="24"/>
          <w:lang w:eastAsia="ar-SA"/>
        </w:rPr>
        <w:t xml:space="preserve"> the Executive Director </w:t>
      </w:r>
      <w:r w:rsidR="007C4F25">
        <w:rPr>
          <w:rFonts w:ascii="Times New Roman" w:eastAsia="Arial" w:hAnsi="Times New Roman" w:cs="Times New Roman"/>
          <w:color w:val="000000"/>
          <w:sz w:val="24"/>
          <w:szCs w:val="24"/>
          <w:lang w:eastAsia="ar-SA"/>
        </w:rPr>
        <w:t xml:space="preserve">followed </w:t>
      </w:r>
      <w:r w:rsidR="007C4F25" w:rsidRPr="00316EC7">
        <w:rPr>
          <w:rFonts w:ascii="Times New Roman" w:eastAsia="Arial" w:hAnsi="Times New Roman" w:cs="Times New Roman"/>
          <w:color w:val="000000"/>
          <w:sz w:val="24"/>
          <w:szCs w:val="24"/>
          <w:lang w:eastAsia="ar-SA"/>
        </w:rPr>
        <w:t>between late March and May 2012</w:t>
      </w:r>
      <w:r w:rsidR="00C52EDB">
        <w:rPr>
          <w:rFonts w:ascii="Times New Roman" w:eastAsia="Arial" w:hAnsi="Times New Roman" w:cs="Times New Roman"/>
          <w:color w:val="000000"/>
          <w:sz w:val="24"/>
          <w:szCs w:val="24"/>
          <w:lang w:eastAsia="ar-SA"/>
        </w:rPr>
        <w:t xml:space="preserve">.  </w:t>
      </w:r>
      <w:r w:rsidR="007C4F25" w:rsidRPr="00316EC7">
        <w:rPr>
          <w:rFonts w:ascii="Times New Roman" w:eastAsia="Arial" w:hAnsi="Times New Roman" w:cs="Times New Roman"/>
          <w:color w:val="000000"/>
          <w:sz w:val="24"/>
          <w:szCs w:val="24"/>
          <w:lang w:eastAsia="ar-SA"/>
        </w:rPr>
        <w:t xml:space="preserve">Students conducted </w:t>
      </w:r>
      <w:r w:rsidR="008C5816">
        <w:rPr>
          <w:rFonts w:ascii="Times New Roman" w:eastAsia="Arial" w:hAnsi="Times New Roman" w:cs="Times New Roman"/>
          <w:color w:val="000000"/>
          <w:sz w:val="24"/>
          <w:szCs w:val="24"/>
          <w:lang w:eastAsia="ar-SA"/>
        </w:rPr>
        <w:t xml:space="preserve">internet </w:t>
      </w:r>
      <w:r w:rsidR="00E83328">
        <w:rPr>
          <w:rFonts w:ascii="Times New Roman" w:eastAsia="Arial" w:hAnsi="Times New Roman" w:cs="Times New Roman"/>
          <w:color w:val="000000"/>
          <w:sz w:val="24"/>
          <w:szCs w:val="24"/>
          <w:lang w:eastAsia="ar-SA"/>
        </w:rPr>
        <w:t xml:space="preserve">based </w:t>
      </w:r>
      <w:r w:rsidR="00E83328" w:rsidRPr="00316EC7">
        <w:rPr>
          <w:rFonts w:ascii="Times New Roman" w:eastAsia="Arial" w:hAnsi="Times New Roman" w:cs="Times New Roman"/>
          <w:color w:val="000000"/>
          <w:sz w:val="24"/>
          <w:szCs w:val="24"/>
          <w:lang w:eastAsia="ar-SA"/>
        </w:rPr>
        <w:t>and</w:t>
      </w:r>
      <w:r w:rsidR="007C4F25" w:rsidRPr="00316EC7">
        <w:rPr>
          <w:rFonts w:ascii="Times New Roman" w:eastAsia="Arial" w:hAnsi="Times New Roman" w:cs="Times New Roman"/>
          <w:color w:val="000000"/>
          <w:sz w:val="24"/>
          <w:szCs w:val="24"/>
          <w:lang w:eastAsia="ar-SA"/>
        </w:rPr>
        <w:t xml:space="preserve"> phone research </w:t>
      </w:r>
      <w:r w:rsidR="007C4F25">
        <w:rPr>
          <w:rFonts w:ascii="Times New Roman" w:eastAsia="Arial" w:hAnsi="Times New Roman" w:cs="Times New Roman"/>
          <w:color w:val="000000"/>
          <w:sz w:val="24"/>
          <w:szCs w:val="24"/>
          <w:lang w:eastAsia="ar-SA"/>
        </w:rPr>
        <w:t xml:space="preserve">based on a list of criteria derived from the mission of the organization.  </w:t>
      </w:r>
      <w:r w:rsidR="001C1999">
        <w:rPr>
          <w:rFonts w:ascii="Times New Roman" w:eastAsia="Arial" w:hAnsi="Times New Roman" w:cs="Times New Roman"/>
          <w:color w:val="000000"/>
          <w:sz w:val="24"/>
          <w:szCs w:val="24"/>
          <w:lang w:eastAsia="ar-SA"/>
        </w:rPr>
        <w:t>Student re</w:t>
      </w:r>
      <w:r w:rsidR="000F030B">
        <w:rPr>
          <w:rFonts w:ascii="Times New Roman" w:eastAsia="Arial" w:hAnsi="Times New Roman" w:cs="Times New Roman"/>
          <w:color w:val="000000"/>
          <w:sz w:val="24"/>
          <w:szCs w:val="24"/>
          <w:lang w:eastAsia="ar-SA"/>
        </w:rPr>
        <w:t xml:space="preserve">search </w:t>
      </w:r>
      <w:r w:rsidR="007C4F25">
        <w:rPr>
          <w:rFonts w:ascii="Times New Roman" w:eastAsia="Arial" w:hAnsi="Times New Roman" w:cs="Times New Roman"/>
          <w:color w:val="000000"/>
          <w:sz w:val="24"/>
          <w:szCs w:val="24"/>
          <w:lang w:eastAsia="ar-SA"/>
        </w:rPr>
        <w:t xml:space="preserve">focused on animal rescue/sanctuary organizations.  The </w:t>
      </w:r>
      <w:r w:rsidR="00E83328">
        <w:rPr>
          <w:rFonts w:ascii="Times New Roman" w:eastAsia="Arial" w:hAnsi="Times New Roman" w:cs="Times New Roman"/>
          <w:color w:val="000000"/>
          <w:sz w:val="24"/>
          <w:szCs w:val="24"/>
          <w:lang w:eastAsia="ar-SA"/>
        </w:rPr>
        <w:t>criteria were</w:t>
      </w:r>
      <w:r w:rsidR="007C4F25">
        <w:rPr>
          <w:rFonts w:ascii="Times New Roman" w:eastAsia="Arial" w:hAnsi="Times New Roman" w:cs="Times New Roman"/>
          <w:color w:val="000000"/>
          <w:sz w:val="24"/>
          <w:szCs w:val="24"/>
          <w:lang w:eastAsia="ar-SA"/>
        </w:rPr>
        <w:t xml:space="preserve"> compiled against similar organizations.  Three organizations were identified across the U</w:t>
      </w:r>
      <w:r w:rsidR="008B58E3">
        <w:rPr>
          <w:rFonts w:ascii="Times New Roman" w:eastAsia="Arial" w:hAnsi="Times New Roman" w:cs="Times New Roman"/>
          <w:color w:val="000000"/>
          <w:sz w:val="24"/>
          <w:szCs w:val="24"/>
          <w:lang w:eastAsia="ar-SA"/>
        </w:rPr>
        <w:t xml:space="preserve">nited </w:t>
      </w:r>
      <w:r w:rsidR="007C4F25">
        <w:rPr>
          <w:rFonts w:ascii="Times New Roman" w:eastAsia="Arial" w:hAnsi="Times New Roman" w:cs="Times New Roman"/>
          <w:color w:val="000000"/>
          <w:sz w:val="24"/>
          <w:szCs w:val="24"/>
          <w:lang w:eastAsia="ar-SA"/>
        </w:rPr>
        <w:t>S</w:t>
      </w:r>
      <w:r w:rsidR="008B58E3">
        <w:rPr>
          <w:rFonts w:ascii="Times New Roman" w:eastAsia="Arial" w:hAnsi="Times New Roman" w:cs="Times New Roman"/>
          <w:color w:val="000000"/>
          <w:sz w:val="24"/>
          <w:szCs w:val="24"/>
          <w:lang w:eastAsia="ar-SA"/>
        </w:rPr>
        <w:t>tates</w:t>
      </w:r>
      <w:r w:rsidR="007C4F25">
        <w:rPr>
          <w:rFonts w:ascii="Times New Roman" w:eastAsia="Arial" w:hAnsi="Times New Roman" w:cs="Times New Roman"/>
          <w:color w:val="000000"/>
          <w:sz w:val="24"/>
          <w:szCs w:val="24"/>
          <w:lang w:eastAsia="ar-SA"/>
        </w:rPr>
        <w:t xml:space="preserve"> similar in mission, size, and non-profit status. </w:t>
      </w:r>
      <w:r w:rsidR="007C4F25" w:rsidRPr="00316EC7">
        <w:rPr>
          <w:rFonts w:ascii="Times New Roman" w:eastAsia="Arial" w:hAnsi="Times New Roman" w:cs="Times New Roman"/>
          <w:color w:val="000000"/>
          <w:sz w:val="24"/>
          <w:szCs w:val="24"/>
          <w:lang w:eastAsia="ar-SA"/>
        </w:rPr>
        <w:t xml:space="preserve"> </w:t>
      </w:r>
      <w:r w:rsidR="007C4F25">
        <w:rPr>
          <w:rFonts w:ascii="Times New Roman" w:eastAsia="Arial" w:hAnsi="Times New Roman" w:cs="Times New Roman"/>
          <w:color w:val="000000"/>
          <w:sz w:val="24"/>
          <w:szCs w:val="24"/>
          <w:lang w:eastAsia="ar-SA"/>
        </w:rPr>
        <w:t xml:space="preserve">A </w:t>
      </w:r>
      <w:r w:rsidR="007C4F25" w:rsidRPr="00316EC7">
        <w:rPr>
          <w:rFonts w:ascii="Times New Roman" w:eastAsia="Arial" w:hAnsi="Times New Roman" w:cs="Times New Roman"/>
          <w:color w:val="000000"/>
          <w:sz w:val="24"/>
          <w:szCs w:val="24"/>
          <w:lang w:eastAsia="ar-SA"/>
        </w:rPr>
        <w:t>comparative analysis of</w:t>
      </w:r>
      <w:r w:rsidR="007C4F25">
        <w:rPr>
          <w:rFonts w:ascii="Times New Roman" w:eastAsia="Arial" w:hAnsi="Times New Roman" w:cs="Times New Roman"/>
          <w:color w:val="000000"/>
          <w:sz w:val="24"/>
          <w:szCs w:val="24"/>
          <w:lang w:eastAsia="ar-SA"/>
        </w:rPr>
        <w:t xml:space="preserve"> the </w:t>
      </w:r>
      <w:r w:rsidR="007C4F25" w:rsidRPr="00316EC7">
        <w:rPr>
          <w:rFonts w:ascii="Times New Roman" w:eastAsia="Arial" w:hAnsi="Times New Roman" w:cs="Times New Roman"/>
          <w:color w:val="000000"/>
          <w:sz w:val="24"/>
          <w:szCs w:val="24"/>
          <w:lang w:eastAsia="ar-SA"/>
        </w:rPr>
        <w:t xml:space="preserve">fundraising techniques and processes </w:t>
      </w:r>
      <w:r w:rsidR="007C4F25">
        <w:rPr>
          <w:rFonts w:ascii="Times New Roman" w:eastAsia="Arial" w:hAnsi="Times New Roman" w:cs="Times New Roman"/>
          <w:color w:val="000000"/>
          <w:sz w:val="24"/>
          <w:szCs w:val="24"/>
          <w:lang w:eastAsia="ar-SA"/>
        </w:rPr>
        <w:t xml:space="preserve">in these organizations were compared against the practices of Helping Horses Sanctuary and </w:t>
      </w:r>
      <w:r w:rsidR="008D0845">
        <w:rPr>
          <w:rFonts w:ascii="Times New Roman" w:eastAsia="Arial" w:hAnsi="Times New Roman" w:cs="Times New Roman"/>
          <w:color w:val="000000"/>
          <w:sz w:val="24"/>
          <w:szCs w:val="24"/>
          <w:lang w:eastAsia="ar-SA"/>
        </w:rPr>
        <w:t xml:space="preserve">two </w:t>
      </w:r>
      <w:r w:rsidR="00E83328">
        <w:rPr>
          <w:rFonts w:ascii="Times New Roman" w:eastAsia="Arial" w:hAnsi="Times New Roman" w:cs="Times New Roman"/>
          <w:color w:val="000000"/>
          <w:sz w:val="24"/>
          <w:szCs w:val="24"/>
          <w:lang w:eastAsia="ar-SA"/>
        </w:rPr>
        <w:t>Midwestern</w:t>
      </w:r>
      <w:r w:rsidR="007C4F25">
        <w:rPr>
          <w:rFonts w:ascii="Times New Roman" w:eastAsia="Arial" w:hAnsi="Times New Roman" w:cs="Times New Roman"/>
          <w:color w:val="000000"/>
          <w:sz w:val="24"/>
          <w:szCs w:val="24"/>
          <w:lang w:eastAsia="ar-SA"/>
        </w:rPr>
        <w:t xml:space="preserve"> state equine rescue associations.</w:t>
      </w:r>
      <w:r w:rsidR="007C4F25" w:rsidRPr="00316EC7">
        <w:rPr>
          <w:rFonts w:ascii="Times New Roman" w:eastAsia="Arial" w:hAnsi="Times New Roman" w:cs="Times New Roman"/>
          <w:color w:val="000000"/>
          <w:sz w:val="24"/>
          <w:szCs w:val="24"/>
          <w:lang w:eastAsia="ar-SA"/>
        </w:rPr>
        <w:t xml:space="preserve"> </w:t>
      </w:r>
    </w:p>
    <w:p w:rsidR="008C5816" w:rsidRPr="00316EC7" w:rsidRDefault="008C5816" w:rsidP="007C4F25">
      <w:pPr>
        <w:suppressAutoHyphens/>
        <w:spacing w:after="0"/>
        <w:rPr>
          <w:rFonts w:ascii="Times New Roman" w:eastAsia="Arial" w:hAnsi="Times New Roman" w:cs="Times New Roman"/>
          <w:color w:val="000000"/>
          <w:sz w:val="24"/>
          <w:szCs w:val="24"/>
          <w:lang w:eastAsia="ar-SA"/>
        </w:rPr>
      </w:pPr>
    </w:p>
    <w:p w:rsidR="00E163DB" w:rsidRDefault="00E163DB" w:rsidP="00472A24">
      <w:pPr>
        <w:suppressAutoHyphens/>
        <w:spacing w:after="0"/>
        <w:rPr>
          <w:rFonts w:ascii="Times New Roman" w:eastAsia="Arial" w:hAnsi="Times New Roman" w:cs="Times New Roman"/>
          <w:b/>
          <w:color w:val="000000"/>
          <w:sz w:val="24"/>
          <w:szCs w:val="24"/>
          <w:lang w:eastAsia="ar-SA"/>
        </w:rPr>
      </w:pPr>
      <w:r w:rsidRPr="00316EC7">
        <w:rPr>
          <w:rFonts w:ascii="Times New Roman" w:eastAsia="Arial" w:hAnsi="Times New Roman" w:cs="Times New Roman"/>
          <w:b/>
          <w:color w:val="000000"/>
          <w:sz w:val="24"/>
          <w:szCs w:val="24"/>
          <w:lang w:eastAsia="ar-SA"/>
        </w:rPr>
        <w:t>Learning Objectives:</w:t>
      </w:r>
    </w:p>
    <w:p w:rsidR="00472A24" w:rsidRPr="00316EC7" w:rsidRDefault="00472A24" w:rsidP="00472A24">
      <w:pPr>
        <w:suppressAutoHyphens/>
        <w:spacing w:after="0"/>
        <w:rPr>
          <w:rFonts w:ascii="Times New Roman" w:eastAsia="Arial" w:hAnsi="Times New Roman" w:cs="Times New Roman"/>
          <w:b/>
          <w:color w:val="000000"/>
          <w:sz w:val="24"/>
          <w:szCs w:val="24"/>
          <w:lang w:eastAsia="ar-SA"/>
        </w:rPr>
      </w:pPr>
    </w:p>
    <w:p w:rsidR="00E163DB" w:rsidRDefault="00E163DB" w:rsidP="00472A24">
      <w:pPr>
        <w:suppressAutoHyphens/>
        <w:spacing w:after="0"/>
        <w:rPr>
          <w:rFonts w:ascii="Times New Roman" w:eastAsia="Arial" w:hAnsi="Times New Roman" w:cs="Times New Roman"/>
          <w:color w:val="000000"/>
          <w:sz w:val="24"/>
          <w:szCs w:val="24"/>
          <w:lang w:eastAsia="ar-SA"/>
        </w:rPr>
      </w:pPr>
      <w:r w:rsidRPr="00316EC7">
        <w:rPr>
          <w:rFonts w:ascii="Times New Roman" w:eastAsia="Arial" w:hAnsi="Times New Roman" w:cs="Times New Roman"/>
          <w:color w:val="000000"/>
          <w:sz w:val="24"/>
          <w:szCs w:val="24"/>
          <w:lang w:eastAsia="ar-SA"/>
        </w:rPr>
        <w:t>This case can be open</w:t>
      </w:r>
      <w:r w:rsidR="008D0845">
        <w:rPr>
          <w:rFonts w:ascii="Times New Roman" w:eastAsia="Arial" w:hAnsi="Times New Roman" w:cs="Times New Roman"/>
          <w:color w:val="000000"/>
          <w:sz w:val="24"/>
          <w:szCs w:val="24"/>
          <w:lang w:eastAsia="ar-SA"/>
        </w:rPr>
        <w:t>-</w:t>
      </w:r>
      <w:r w:rsidRPr="00316EC7">
        <w:rPr>
          <w:rFonts w:ascii="Times New Roman" w:eastAsia="Arial" w:hAnsi="Times New Roman" w:cs="Times New Roman"/>
          <w:color w:val="000000"/>
          <w:sz w:val="24"/>
          <w:szCs w:val="24"/>
          <w:lang w:eastAsia="ar-SA"/>
        </w:rPr>
        <w:t>ended or directed through suggested questions or weekly assignments</w:t>
      </w:r>
      <w:r w:rsidR="00C52EDB">
        <w:rPr>
          <w:rFonts w:ascii="Times New Roman" w:eastAsia="Arial" w:hAnsi="Times New Roman" w:cs="Times New Roman"/>
          <w:color w:val="000000"/>
          <w:sz w:val="24"/>
          <w:szCs w:val="24"/>
          <w:lang w:eastAsia="ar-SA"/>
        </w:rPr>
        <w:t xml:space="preserve">.  </w:t>
      </w:r>
      <w:r w:rsidRPr="00316EC7">
        <w:rPr>
          <w:rFonts w:ascii="Times New Roman" w:eastAsia="Arial" w:hAnsi="Times New Roman" w:cs="Times New Roman"/>
          <w:color w:val="000000"/>
          <w:sz w:val="24"/>
          <w:szCs w:val="24"/>
          <w:lang w:eastAsia="ar-SA"/>
        </w:rPr>
        <w:t xml:space="preserve">This case can be assigned as a </w:t>
      </w:r>
      <w:r w:rsidR="00C64C2D">
        <w:rPr>
          <w:rFonts w:ascii="Times New Roman" w:eastAsia="Arial" w:hAnsi="Times New Roman" w:cs="Times New Roman"/>
          <w:color w:val="000000"/>
          <w:sz w:val="24"/>
          <w:szCs w:val="24"/>
          <w:lang w:eastAsia="ar-SA"/>
        </w:rPr>
        <w:t>group project for a class</w:t>
      </w:r>
      <w:r w:rsidRPr="00316EC7">
        <w:rPr>
          <w:rFonts w:ascii="Times New Roman" w:eastAsia="Arial" w:hAnsi="Times New Roman" w:cs="Times New Roman"/>
          <w:color w:val="000000"/>
          <w:sz w:val="24"/>
          <w:szCs w:val="24"/>
          <w:lang w:eastAsia="ar-SA"/>
        </w:rPr>
        <w:t>.  In completing this case the students should be able to:</w:t>
      </w:r>
    </w:p>
    <w:p w:rsidR="00A41930" w:rsidRPr="00316EC7" w:rsidRDefault="00A41930" w:rsidP="00472A24">
      <w:pPr>
        <w:suppressAutoHyphens/>
        <w:spacing w:after="0"/>
        <w:rPr>
          <w:rFonts w:ascii="Times New Roman" w:eastAsia="Arial" w:hAnsi="Times New Roman" w:cs="Times New Roman"/>
          <w:color w:val="000000"/>
          <w:sz w:val="24"/>
          <w:szCs w:val="24"/>
          <w:lang w:eastAsia="ar-SA"/>
        </w:rPr>
      </w:pPr>
    </w:p>
    <w:p w:rsidR="007C4F25" w:rsidRDefault="007C4F25" w:rsidP="007C4F25">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a situational analysis to determine the best </w:t>
      </w:r>
      <w:r w:rsidR="000F030B">
        <w:rPr>
          <w:rFonts w:ascii="Times New Roman" w:eastAsia="Times New Roman" w:hAnsi="Times New Roman" w:cs="Times New Roman"/>
          <w:sz w:val="24"/>
          <w:szCs w:val="24"/>
        </w:rPr>
        <w:t xml:space="preserve">training </w:t>
      </w:r>
      <w:r>
        <w:rPr>
          <w:rFonts w:ascii="Times New Roman" w:eastAsia="Times New Roman" w:hAnsi="Times New Roman" w:cs="Times New Roman"/>
          <w:sz w:val="24"/>
          <w:szCs w:val="24"/>
        </w:rPr>
        <w:t xml:space="preserve">approach </w:t>
      </w:r>
      <w:r w:rsidR="000F030B">
        <w:rPr>
          <w:rFonts w:ascii="Times New Roman" w:eastAsia="Times New Roman" w:hAnsi="Times New Roman" w:cs="Times New Roman"/>
          <w:sz w:val="24"/>
          <w:szCs w:val="24"/>
        </w:rPr>
        <w:t xml:space="preserve">and plan </w:t>
      </w:r>
      <w:r>
        <w:rPr>
          <w:rFonts w:ascii="Times New Roman" w:eastAsia="Times New Roman" w:hAnsi="Times New Roman" w:cs="Times New Roman"/>
          <w:sz w:val="24"/>
          <w:szCs w:val="24"/>
        </w:rPr>
        <w:t>for an organization</w:t>
      </w:r>
      <w:r w:rsidR="008C5816">
        <w:rPr>
          <w:rFonts w:ascii="Times New Roman" w:eastAsia="Times New Roman" w:hAnsi="Times New Roman" w:cs="Times New Roman"/>
          <w:sz w:val="24"/>
          <w:szCs w:val="24"/>
        </w:rPr>
        <w:t xml:space="preserve"> </w:t>
      </w:r>
      <w:r w:rsidR="00167AE6" w:rsidRPr="00316EC7">
        <w:rPr>
          <w:rFonts w:ascii="Times New Roman" w:eastAsia="Times New Roman" w:hAnsi="Times New Roman" w:cs="Times New Roman"/>
          <w:sz w:val="24"/>
          <w:szCs w:val="24"/>
        </w:rPr>
        <w:t xml:space="preserve">(Blooms Taxonomy level </w:t>
      </w:r>
      <w:r w:rsidR="00167AE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7C4F25" w:rsidRPr="00316EC7" w:rsidRDefault="007C4F25" w:rsidP="007C4F25">
      <w:pPr>
        <w:numPr>
          <w:ilvl w:val="0"/>
          <w:numId w:val="2"/>
        </w:num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Analyze training problems and prescribe appropriate </w:t>
      </w:r>
      <w:r w:rsidR="000F030B">
        <w:rPr>
          <w:rFonts w:ascii="Times New Roman" w:eastAsia="Times New Roman" w:hAnsi="Times New Roman" w:cs="Times New Roman"/>
          <w:sz w:val="24"/>
          <w:szCs w:val="24"/>
        </w:rPr>
        <w:t xml:space="preserve">training </w:t>
      </w:r>
      <w:r w:rsidRPr="00316EC7">
        <w:rPr>
          <w:rFonts w:ascii="Times New Roman" w:eastAsia="Times New Roman" w:hAnsi="Times New Roman" w:cs="Times New Roman"/>
          <w:sz w:val="24"/>
          <w:szCs w:val="24"/>
        </w:rPr>
        <w:t>solutions</w:t>
      </w:r>
      <w:r w:rsidR="008C5816">
        <w:rPr>
          <w:rFonts w:ascii="Times New Roman" w:eastAsia="Times New Roman" w:hAnsi="Times New Roman" w:cs="Times New Roman"/>
          <w:sz w:val="24"/>
          <w:szCs w:val="24"/>
        </w:rPr>
        <w:t xml:space="preserve"> </w:t>
      </w:r>
      <w:r w:rsidRPr="00316EC7">
        <w:rPr>
          <w:rFonts w:ascii="Times New Roman" w:eastAsia="Times New Roman" w:hAnsi="Times New Roman" w:cs="Times New Roman"/>
          <w:sz w:val="24"/>
          <w:szCs w:val="24"/>
        </w:rPr>
        <w:t>(Blooms Taxonomy level 3)</w:t>
      </w:r>
    </w:p>
    <w:p w:rsidR="00E163DB" w:rsidRPr="00316EC7" w:rsidRDefault="00E163DB" w:rsidP="00472A24">
      <w:pPr>
        <w:numPr>
          <w:ilvl w:val="0"/>
          <w:numId w:val="2"/>
        </w:num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Apply the principles </w:t>
      </w:r>
      <w:r w:rsidR="0081620B">
        <w:rPr>
          <w:rFonts w:ascii="Times New Roman" w:eastAsia="Times New Roman" w:hAnsi="Times New Roman" w:cs="Times New Roman"/>
          <w:sz w:val="24"/>
          <w:szCs w:val="24"/>
        </w:rPr>
        <w:t xml:space="preserve">of designing and executing effective training </w:t>
      </w:r>
      <w:r w:rsidR="00E83328">
        <w:rPr>
          <w:rFonts w:ascii="Times New Roman" w:eastAsia="Times New Roman" w:hAnsi="Times New Roman" w:cs="Times New Roman"/>
          <w:sz w:val="24"/>
          <w:szCs w:val="24"/>
        </w:rPr>
        <w:t>initiatives</w:t>
      </w:r>
      <w:r w:rsidR="008C5816">
        <w:rPr>
          <w:rFonts w:ascii="Times New Roman" w:eastAsia="Times New Roman" w:hAnsi="Times New Roman" w:cs="Times New Roman"/>
          <w:sz w:val="24"/>
          <w:szCs w:val="24"/>
        </w:rPr>
        <w:t xml:space="preserve"> </w:t>
      </w:r>
      <w:r w:rsidRPr="00316EC7">
        <w:rPr>
          <w:rFonts w:ascii="Times New Roman" w:eastAsia="Times New Roman" w:hAnsi="Times New Roman" w:cs="Times New Roman"/>
          <w:sz w:val="24"/>
          <w:szCs w:val="24"/>
        </w:rPr>
        <w:t xml:space="preserve">(Blooms Taxonomy level 4) </w:t>
      </w:r>
    </w:p>
    <w:p w:rsidR="00E163DB" w:rsidRPr="00316EC7" w:rsidRDefault="00E163DB" w:rsidP="00472A24">
      <w:pPr>
        <w:numPr>
          <w:ilvl w:val="0"/>
          <w:numId w:val="2"/>
        </w:num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Apply the principles of managing a training project to completion (Blooms Taxonomy level 4)</w:t>
      </w:r>
    </w:p>
    <w:p w:rsidR="00E163DB" w:rsidRPr="00316EC7" w:rsidRDefault="00E163DB" w:rsidP="00472A24">
      <w:pPr>
        <w:spacing w:after="0"/>
        <w:ind w:left="720"/>
        <w:rPr>
          <w:rFonts w:ascii="Times New Roman" w:eastAsia="Times New Roman" w:hAnsi="Times New Roman" w:cs="Times New Roman"/>
          <w:sz w:val="24"/>
          <w:szCs w:val="24"/>
        </w:rPr>
      </w:pPr>
    </w:p>
    <w:p w:rsidR="00E163DB" w:rsidRDefault="00E163DB" w:rsidP="00472A24">
      <w:pPr>
        <w:suppressAutoHyphens/>
        <w:spacing w:after="0"/>
        <w:rPr>
          <w:rFonts w:ascii="Times New Roman" w:eastAsia="Arial" w:hAnsi="Times New Roman" w:cs="Times New Roman"/>
          <w:b/>
          <w:color w:val="000000"/>
          <w:sz w:val="24"/>
          <w:szCs w:val="24"/>
          <w:lang w:eastAsia="ar-SA"/>
        </w:rPr>
      </w:pPr>
      <w:r w:rsidRPr="00316EC7">
        <w:rPr>
          <w:rFonts w:ascii="Times New Roman" w:eastAsia="Arial" w:hAnsi="Times New Roman" w:cs="Times New Roman"/>
          <w:b/>
          <w:color w:val="000000"/>
          <w:sz w:val="24"/>
          <w:szCs w:val="24"/>
          <w:lang w:eastAsia="ar-SA"/>
        </w:rPr>
        <w:t>Relevant Theory and Literature</w:t>
      </w:r>
    </w:p>
    <w:p w:rsidR="0078462A" w:rsidRDefault="0078462A" w:rsidP="0078462A">
      <w:pPr>
        <w:suppressAutoHyphens/>
        <w:spacing w:after="0"/>
        <w:rPr>
          <w:rFonts w:ascii="Times New Roman" w:eastAsia="Arial" w:hAnsi="Times New Roman" w:cs="Times New Roman"/>
          <w:b/>
          <w:color w:val="000000"/>
          <w:sz w:val="24"/>
          <w:szCs w:val="24"/>
          <w:lang w:eastAsia="ar-SA"/>
        </w:rPr>
      </w:pPr>
    </w:p>
    <w:p w:rsidR="00E163DB" w:rsidRPr="00316EC7" w:rsidRDefault="00E83328" w:rsidP="0078462A">
      <w:pPr>
        <w:suppressAutoHyphens/>
        <w:spacing w:after="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Helping Horses Sanctuary </w:t>
      </w:r>
      <w:r w:rsidR="00E163DB" w:rsidRPr="00316EC7">
        <w:rPr>
          <w:rFonts w:ascii="Times New Roman" w:eastAsia="Arial" w:hAnsi="Times New Roman" w:cs="Times New Roman"/>
          <w:color w:val="000000"/>
          <w:sz w:val="24"/>
          <w:szCs w:val="24"/>
          <w:lang w:eastAsia="ar-SA"/>
        </w:rPr>
        <w:t>is a direct application of decision making and applied research and analysis</w:t>
      </w:r>
      <w:r w:rsidR="00C52EDB">
        <w:rPr>
          <w:rFonts w:ascii="Times New Roman" w:eastAsia="Arial" w:hAnsi="Times New Roman" w:cs="Times New Roman"/>
          <w:color w:val="000000"/>
          <w:sz w:val="24"/>
          <w:szCs w:val="24"/>
          <w:lang w:eastAsia="ar-SA"/>
        </w:rPr>
        <w:t xml:space="preserve">.  </w:t>
      </w:r>
      <w:r w:rsidR="00E163DB" w:rsidRPr="00316EC7">
        <w:rPr>
          <w:rFonts w:ascii="Times New Roman" w:eastAsia="Arial" w:hAnsi="Times New Roman" w:cs="Times New Roman"/>
          <w:color w:val="000000"/>
          <w:sz w:val="24"/>
          <w:szCs w:val="24"/>
          <w:lang w:eastAsia="ar-SA"/>
        </w:rPr>
        <w:t xml:space="preserve">There are several </w:t>
      </w:r>
      <w:r w:rsidR="0081620B">
        <w:rPr>
          <w:rFonts w:ascii="Times New Roman" w:eastAsia="Arial" w:hAnsi="Times New Roman" w:cs="Times New Roman"/>
          <w:color w:val="000000"/>
          <w:sz w:val="24"/>
          <w:szCs w:val="24"/>
          <w:lang w:eastAsia="ar-SA"/>
        </w:rPr>
        <w:t xml:space="preserve">Training and </w:t>
      </w:r>
      <w:r w:rsidR="00E163DB" w:rsidRPr="00316EC7">
        <w:rPr>
          <w:rFonts w:ascii="Times New Roman" w:eastAsia="Arial" w:hAnsi="Times New Roman" w:cs="Times New Roman"/>
          <w:color w:val="000000"/>
          <w:sz w:val="24"/>
          <w:szCs w:val="24"/>
          <w:lang w:eastAsia="ar-SA"/>
        </w:rPr>
        <w:t xml:space="preserve">Human Resource Development texts that have case studies that discuss </w:t>
      </w:r>
      <w:r w:rsidR="0081620B">
        <w:rPr>
          <w:rFonts w:ascii="Times New Roman" w:eastAsia="Arial" w:hAnsi="Times New Roman" w:cs="Times New Roman"/>
          <w:color w:val="000000"/>
          <w:sz w:val="24"/>
          <w:szCs w:val="24"/>
          <w:lang w:eastAsia="ar-SA"/>
        </w:rPr>
        <w:t>the design and implementation of effective training for change initiatives and strategies</w:t>
      </w:r>
      <w:r>
        <w:rPr>
          <w:rFonts w:ascii="Times New Roman" w:eastAsia="Arial" w:hAnsi="Times New Roman" w:cs="Times New Roman"/>
          <w:color w:val="000000"/>
          <w:sz w:val="24"/>
          <w:szCs w:val="24"/>
          <w:lang w:eastAsia="ar-SA"/>
        </w:rPr>
        <w:t xml:space="preserve">, </w:t>
      </w:r>
      <w:r w:rsidRPr="00316EC7">
        <w:rPr>
          <w:rFonts w:ascii="Times New Roman" w:eastAsia="Arial" w:hAnsi="Times New Roman" w:cs="Times New Roman"/>
          <w:color w:val="000000"/>
          <w:sz w:val="24"/>
          <w:szCs w:val="24"/>
          <w:lang w:eastAsia="ar-SA"/>
        </w:rPr>
        <w:t>but</w:t>
      </w:r>
      <w:r w:rsidR="00E163DB" w:rsidRPr="00316EC7">
        <w:rPr>
          <w:rFonts w:ascii="Times New Roman" w:eastAsia="Arial" w:hAnsi="Times New Roman" w:cs="Times New Roman"/>
          <w:color w:val="000000"/>
          <w:sz w:val="24"/>
          <w:szCs w:val="24"/>
          <w:lang w:eastAsia="ar-SA"/>
        </w:rPr>
        <w:t xml:space="preserve"> there are a limited number of case studies that combine the strategic thinking</w:t>
      </w:r>
      <w:r w:rsidR="00C64C2D">
        <w:rPr>
          <w:rFonts w:ascii="Times New Roman" w:eastAsia="Arial" w:hAnsi="Times New Roman" w:cs="Times New Roman"/>
          <w:color w:val="000000"/>
          <w:sz w:val="24"/>
          <w:szCs w:val="24"/>
          <w:lang w:eastAsia="ar-SA"/>
        </w:rPr>
        <w:t>, decision making,</w:t>
      </w:r>
      <w:r w:rsidR="00E163DB" w:rsidRPr="00316EC7">
        <w:rPr>
          <w:rFonts w:ascii="Times New Roman" w:eastAsia="Arial" w:hAnsi="Times New Roman" w:cs="Times New Roman"/>
          <w:color w:val="000000"/>
          <w:sz w:val="24"/>
          <w:szCs w:val="24"/>
          <w:lang w:eastAsia="ar-SA"/>
        </w:rPr>
        <w:t xml:space="preserve"> and planning process for Training and HRD as a combined process</w:t>
      </w:r>
      <w:r w:rsidR="00C52EDB">
        <w:rPr>
          <w:rFonts w:ascii="Times New Roman" w:eastAsia="Arial" w:hAnsi="Times New Roman" w:cs="Times New Roman"/>
          <w:color w:val="000000"/>
          <w:sz w:val="24"/>
          <w:szCs w:val="24"/>
          <w:lang w:eastAsia="ar-SA"/>
        </w:rPr>
        <w:t xml:space="preserve">.  </w:t>
      </w:r>
      <w:r w:rsidR="00E163DB" w:rsidRPr="00316EC7">
        <w:rPr>
          <w:rFonts w:ascii="Times New Roman" w:eastAsia="Arial" w:hAnsi="Times New Roman" w:cs="Times New Roman"/>
          <w:color w:val="000000"/>
          <w:sz w:val="24"/>
          <w:szCs w:val="24"/>
          <w:lang w:eastAsia="ar-SA"/>
        </w:rPr>
        <w:t xml:space="preserve">In this instance </w:t>
      </w:r>
      <w:r w:rsidR="0078462A">
        <w:rPr>
          <w:rFonts w:ascii="Times New Roman" w:eastAsia="Arial" w:hAnsi="Times New Roman" w:cs="Times New Roman"/>
          <w:color w:val="000000"/>
          <w:sz w:val="24"/>
          <w:szCs w:val="24"/>
          <w:lang w:eastAsia="ar-SA"/>
        </w:rPr>
        <w:t>three</w:t>
      </w:r>
      <w:r w:rsidR="00E163DB" w:rsidRPr="00316EC7">
        <w:rPr>
          <w:rFonts w:ascii="Times New Roman" w:eastAsia="Arial" w:hAnsi="Times New Roman" w:cs="Times New Roman"/>
          <w:color w:val="000000"/>
          <w:sz w:val="24"/>
          <w:szCs w:val="24"/>
          <w:lang w:eastAsia="ar-SA"/>
        </w:rPr>
        <w:t xml:space="preserve"> texts were used in the course, but were quite dated which prompted the application of a real case in an applied research project context</w:t>
      </w:r>
      <w:r w:rsidR="00C52EDB">
        <w:rPr>
          <w:rFonts w:ascii="Times New Roman" w:eastAsia="Arial" w:hAnsi="Times New Roman" w:cs="Times New Roman"/>
          <w:color w:val="000000"/>
          <w:sz w:val="24"/>
          <w:szCs w:val="24"/>
          <w:lang w:eastAsia="ar-SA"/>
        </w:rPr>
        <w:t>.</w:t>
      </w:r>
      <w:r w:rsidR="00C64C2D">
        <w:rPr>
          <w:rFonts w:ascii="Times New Roman" w:eastAsia="Arial" w:hAnsi="Times New Roman" w:cs="Times New Roman"/>
          <w:color w:val="000000"/>
          <w:sz w:val="24"/>
          <w:szCs w:val="24"/>
          <w:lang w:eastAsia="ar-SA"/>
        </w:rPr>
        <w:t xml:space="preserve"> </w:t>
      </w:r>
      <w:r w:rsidR="00C52EDB">
        <w:rPr>
          <w:rFonts w:ascii="Times New Roman" w:eastAsia="Arial" w:hAnsi="Times New Roman" w:cs="Times New Roman"/>
          <w:color w:val="000000"/>
          <w:sz w:val="24"/>
          <w:szCs w:val="24"/>
          <w:lang w:eastAsia="ar-SA"/>
        </w:rPr>
        <w:t xml:space="preserve"> </w:t>
      </w:r>
    </w:p>
    <w:p w:rsidR="00E163DB" w:rsidRPr="00316EC7" w:rsidRDefault="00E163DB" w:rsidP="00472A24">
      <w:pPr>
        <w:spacing w:after="0"/>
        <w:rPr>
          <w:rFonts w:ascii="Times New Roman" w:hAnsi="Times New Roman" w:cs="Times New Roman"/>
          <w:sz w:val="24"/>
          <w:szCs w:val="24"/>
        </w:rPr>
      </w:pPr>
    </w:p>
    <w:p w:rsidR="00E163DB" w:rsidRDefault="00E163DB" w:rsidP="00472A24">
      <w:pPr>
        <w:suppressAutoHyphens/>
        <w:spacing w:after="0"/>
        <w:rPr>
          <w:rFonts w:ascii="Times New Roman" w:eastAsia="Arial" w:hAnsi="Times New Roman" w:cs="Times New Roman"/>
          <w:b/>
          <w:color w:val="000000"/>
          <w:sz w:val="24"/>
          <w:szCs w:val="24"/>
          <w:lang w:eastAsia="ar-SA"/>
        </w:rPr>
      </w:pPr>
      <w:r w:rsidRPr="00316EC7">
        <w:rPr>
          <w:rFonts w:ascii="Times New Roman" w:eastAsia="Arial" w:hAnsi="Times New Roman" w:cs="Times New Roman"/>
          <w:b/>
          <w:color w:val="000000"/>
          <w:sz w:val="24"/>
          <w:szCs w:val="24"/>
          <w:lang w:eastAsia="ar-SA"/>
        </w:rPr>
        <w:t xml:space="preserve">Discussion Questions/Project </w:t>
      </w:r>
      <w:r w:rsidR="0078462A">
        <w:rPr>
          <w:rFonts w:ascii="Times New Roman" w:eastAsia="Arial" w:hAnsi="Times New Roman" w:cs="Times New Roman"/>
          <w:b/>
          <w:color w:val="000000"/>
          <w:sz w:val="24"/>
          <w:szCs w:val="24"/>
          <w:lang w:eastAsia="ar-SA"/>
        </w:rPr>
        <w:t>A</w:t>
      </w:r>
      <w:r w:rsidRPr="00316EC7">
        <w:rPr>
          <w:rFonts w:ascii="Times New Roman" w:eastAsia="Arial" w:hAnsi="Times New Roman" w:cs="Times New Roman"/>
          <w:b/>
          <w:color w:val="000000"/>
          <w:sz w:val="24"/>
          <w:szCs w:val="24"/>
          <w:lang w:eastAsia="ar-SA"/>
        </w:rPr>
        <w:t>ctivities</w:t>
      </w:r>
    </w:p>
    <w:p w:rsidR="0078462A" w:rsidRPr="00316EC7" w:rsidRDefault="0078462A" w:rsidP="00472A24">
      <w:pPr>
        <w:suppressAutoHyphens/>
        <w:spacing w:after="0"/>
        <w:rPr>
          <w:rFonts w:ascii="Times New Roman" w:eastAsia="Arial" w:hAnsi="Times New Roman" w:cs="Times New Roman"/>
          <w:b/>
          <w:color w:val="000000"/>
          <w:sz w:val="24"/>
          <w:szCs w:val="24"/>
          <w:lang w:eastAsia="ar-SA"/>
        </w:rPr>
      </w:pPr>
    </w:p>
    <w:p w:rsidR="00E163DB" w:rsidRDefault="00E163DB" w:rsidP="0078462A">
      <w:pPr>
        <w:suppressAutoHyphens/>
        <w:spacing w:after="0"/>
        <w:rPr>
          <w:rFonts w:ascii="Times New Roman" w:eastAsia="Arial" w:hAnsi="Times New Roman" w:cs="Times New Roman"/>
          <w:color w:val="000000"/>
          <w:sz w:val="24"/>
          <w:szCs w:val="24"/>
          <w:lang w:eastAsia="ar-SA"/>
        </w:rPr>
      </w:pPr>
      <w:r w:rsidRPr="00316EC7">
        <w:rPr>
          <w:rFonts w:ascii="Times New Roman" w:eastAsia="Arial" w:hAnsi="Times New Roman" w:cs="Times New Roman"/>
          <w:color w:val="000000"/>
          <w:sz w:val="24"/>
          <w:szCs w:val="24"/>
          <w:lang w:eastAsia="ar-SA"/>
        </w:rPr>
        <w:t xml:space="preserve">If the case is presented in a more directed format, the following questions and assignment activities may help in formulating the discussion. </w:t>
      </w:r>
    </w:p>
    <w:p w:rsidR="0078462A" w:rsidRPr="00316EC7" w:rsidRDefault="0078462A" w:rsidP="0078462A">
      <w:pPr>
        <w:suppressAutoHyphens/>
        <w:spacing w:after="0"/>
        <w:rPr>
          <w:rFonts w:ascii="Times New Roman" w:eastAsia="Arial" w:hAnsi="Times New Roman" w:cs="Times New Roman"/>
          <w:color w:val="000000"/>
          <w:sz w:val="24"/>
          <w:szCs w:val="24"/>
          <w:lang w:eastAsia="ar-SA"/>
        </w:rPr>
      </w:pPr>
    </w:p>
    <w:p w:rsidR="00E163DB" w:rsidRPr="00596AE0" w:rsidRDefault="00E163DB"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eastAsia="Arial" w:hAnsi="Times New Roman" w:cs="Times New Roman"/>
          <w:color w:val="000000"/>
          <w:sz w:val="24"/>
          <w:szCs w:val="24"/>
          <w:lang w:eastAsia="ar-SA"/>
        </w:rPr>
        <w:t xml:space="preserve">Complete a situational analysis of the current versus the desired state of </w:t>
      </w:r>
      <w:r w:rsidR="008C5816" w:rsidRPr="00596AE0">
        <w:rPr>
          <w:rFonts w:ascii="Times New Roman" w:eastAsia="Arial" w:hAnsi="Times New Roman" w:cs="Times New Roman"/>
          <w:color w:val="000000"/>
          <w:sz w:val="24"/>
          <w:szCs w:val="24"/>
          <w:lang w:eastAsia="ar-SA"/>
        </w:rPr>
        <w:t xml:space="preserve">training regarding sustainable </w:t>
      </w:r>
      <w:r w:rsidRPr="00596AE0">
        <w:rPr>
          <w:rFonts w:ascii="Times New Roman" w:eastAsia="Arial" w:hAnsi="Times New Roman" w:cs="Times New Roman"/>
          <w:color w:val="000000"/>
          <w:sz w:val="24"/>
          <w:szCs w:val="24"/>
          <w:lang w:eastAsia="ar-SA"/>
        </w:rPr>
        <w:t>fundraising</w:t>
      </w:r>
      <w:r w:rsidR="008C5816" w:rsidRPr="00596AE0">
        <w:rPr>
          <w:rFonts w:ascii="Times New Roman" w:eastAsia="Arial" w:hAnsi="Times New Roman" w:cs="Times New Roman"/>
          <w:color w:val="000000"/>
          <w:sz w:val="24"/>
          <w:szCs w:val="24"/>
          <w:lang w:eastAsia="ar-SA"/>
        </w:rPr>
        <w:t xml:space="preserve"> models</w:t>
      </w:r>
      <w:r w:rsidR="00C52EDB" w:rsidRPr="00596AE0">
        <w:rPr>
          <w:rFonts w:ascii="Times New Roman" w:eastAsia="Arial" w:hAnsi="Times New Roman" w:cs="Times New Roman"/>
          <w:color w:val="000000"/>
          <w:sz w:val="24"/>
          <w:szCs w:val="24"/>
          <w:lang w:eastAsia="ar-SA"/>
        </w:rPr>
        <w:t xml:space="preserve"> </w:t>
      </w:r>
      <w:r w:rsidRPr="00596AE0">
        <w:rPr>
          <w:rFonts w:ascii="Times New Roman" w:eastAsia="Arial" w:hAnsi="Times New Roman" w:cs="Times New Roman"/>
          <w:color w:val="000000"/>
          <w:sz w:val="24"/>
          <w:szCs w:val="24"/>
          <w:lang w:eastAsia="ar-SA"/>
        </w:rPr>
        <w:t>(</w:t>
      </w:r>
      <w:r w:rsidR="008D0845" w:rsidRPr="00596AE0">
        <w:rPr>
          <w:rFonts w:ascii="Times New Roman" w:eastAsia="Arial" w:hAnsi="Times New Roman" w:cs="Times New Roman"/>
          <w:color w:val="000000"/>
          <w:sz w:val="24"/>
          <w:szCs w:val="24"/>
          <w:lang w:eastAsia="ar-SA"/>
        </w:rPr>
        <w:t xml:space="preserve">e.g., </w:t>
      </w:r>
      <w:r w:rsidRPr="00596AE0">
        <w:rPr>
          <w:rFonts w:ascii="Times New Roman" w:eastAsia="Arial" w:hAnsi="Times New Roman" w:cs="Times New Roman"/>
          <w:color w:val="000000"/>
          <w:sz w:val="24"/>
          <w:szCs w:val="24"/>
          <w:lang w:eastAsia="ar-SA"/>
        </w:rPr>
        <w:t>SWOT Analysis).</w:t>
      </w:r>
    </w:p>
    <w:p w:rsidR="00E163DB" w:rsidRPr="00596AE0" w:rsidRDefault="00E163DB"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eastAsia="Arial" w:hAnsi="Times New Roman" w:cs="Times New Roman"/>
          <w:color w:val="000000"/>
          <w:sz w:val="24"/>
          <w:szCs w:val="24"/>
          <w:lang w:eastAsia="ar-SA"/>
        </w:rPr>
        <w:t>Identify the driving and resisting forces for change (</w:t>
      </w:r>
      <w:r w:rsidR="008D0845" w:rsidRPr="00596AE0">
        <w:rPr>
          <w:rFonts w:ascii="Times New Roman" w:eastAsia="Arial" w:hAnsi="Times New Roman" w:cs="Times New Roman"/>
          <w:color w:val="000000"/>
          <w:sz w:val="24"/>
          <w:szCs w:val="24"/>
          <w:lang w:eastAsia="ar-SA"/>
        </w:rPr>
        <w:t xml:space="preserve">e.g., </w:t>
      </w:r>
      <w:r w:rsidRPr="00596AE0">
        <w:rPr>
          <w:rFonts w:ascii="Times New Roman" w:eastAsia="Arial" w:hAnsi="Times New Roman" w:cs="Times New Roman"/>
          <w:color w:val="000000"/>
          <w:sz w:val="24"/>
          <w:szCs w:val="24"/>
          <w:lang w:eastAsia="ar-SA"/>
        </w:rPr>
        <w:t xml:space="preserve">Force Field Analysis). </w:t>
      </w:r>
    </w:p>
    <w:p w:rsidR="00E163DB" w:rsidRPr="00596AE0" w:rsidRDefault="00EE10EA"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eastAsia="Arial" w:hAnsi="Times New Roman" w:cs="Times New Roman"/>
          <w:color w:val="000000"/>
          <w:sz w:val="24"/>
          <w:szCs w:val="24"/>
          <w:lang w:eastAsia="ar-SA"/>
        </w:rPr>
        <w:t>Conduct a stakeholder</w:t>
      </w:r>
      <w:r w:rsidR="00E163DB" w:rsidRPr="00596AE0">
        <w:rPr>
          <w:rFonts w:ascii="Times New Roman" w:eastAsia="Arial" w:hAnsi="Times New Roman" w:cs="Times New Roman"/>
          <w:color w:val="000000"/>
          <w:sz w:val="24"/>
          <w:szCs w:val="24"/>
          <w:lang w:eastAsia="ar-SA"/>
        </w:rPr>
        <w:t xml:space="preserve"> analysis. </w:t>
      </w:r>
    </w:p>
    <w:p w:rsidR="00E163DB" w:rsidRPr="00596AE0" w:rsidRDefault="00BD64A5"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eastAsia="Arial" w:hAnsi="Times New Roman" w:cs="Times New Roman"/>
          <w:color w:val="000000"/>
          <w:sz w:val="24"/>
          <w:szCs w:val="24"/>
          <w:lang w:eastAsia="ar-SA"/>
        </w:rPr>
        <w:t xml:space="preserve">Recommend a training plan, training materials and events on how the </w:t>
      </w:r>
      <w:r w:rsidR="00E83328" w:rsidRPr="00596AE0">
        <w:rPr>
          <w:rFonts w:ascii="Times New Roman" w:eastAsia="Arial" w:hAnsi="Times New Roman" w:cs="Times New Roman"/>
          <w:color w:val="000000"/>
          <w:sz w:val="24"/>
          <w:szCs w:val="24"/>
          <w:lang w:eastAsia="ar-SA"/>
        </w:rPr>
        <w:t>training would</w:t>
      </w:r>
      <w:r w:rsidRPr="00596AE0">
        <w:rPr>
          <w:rFonts w:ascii="Times New Roman" w:eastAsia="Arial" w:hAnsi="Times New Roman" w:cs="Times New Roman"/>
          <w:color w:val="000000"/>
          <w:sz w:val="24"/>
          <w:szCs w:val="24"/>
          <w:lang w:eastAsia="ar-SA"/>
        </w:rPr>
        <w:t xml:space="preserve"> be implemented for volunteers on sustainable fundraising</w:t>
      </w:r>
      <w:r w:rsidR="00E83328" w:rsidRPr="00596AE0">
        <w:rPr>
          <w:rFonts w:ascii="Times New Roman" w:eastAsia="Arial" w:hAnsi="Times New Roman" w:cs="Times New Roman"/>
          <w:color w:val="000000"/>
          <w:sz w:val="24"/>
          <w:szCs w:val="24"/>
          <w:lang w:eastAsia="ar-SA"/>
        </w:rPr>
        <w:t>.</w:t>
      </w:r>
    </w:p>
    <w:p w:rsidR="00E163DB" w:rsidRPr="00596AE0" w:rsidRDefault="00E163DB"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eastAsia="Arial" w:hAnsi="Times New Roman" w:cs="Times New Roman"/>
          <w:color w:val="000000"/>
          <w:sz w:val="24"/>
          <w:szCs w:val="24"/>
          <w:lang w:eastAsia="ar-SA"/>
        </w:rPr>
        <w:t xml:space="preserve">Complete </w:t>
      </w:r>
      <w:r w:rsidR="00E83328" w:rsidRPr="00596AE0">
        <w:rPr>
          <w:rFonts w:ascii="Times New Roman" w:eastAsia="Arial" w:hAnsi="Times New Roman" w:cs="Times New Roman"/>
          <w:color w:val="000000"/>
          <w:sz w:val="24"/>
          <w:szCs w:val="24"/>
          <w:lang w:eastAsia="ar-SA"/>
        </w:rPr>
        <w:t>strategic</w:t>
      </w:r>
      <w:r w:rsidR="00C64C2D">
        <w:rPr>
          <w:rFonts w:ascii="Times New Roman" w:eastAsia="Arial" w:hAnsi="Times New Roman" w:cs="Times New Roman"/>
          <w:color w:val="000000"/>
          <w:sz w:val="24"/>
          <w:szCs w:val="24"/>
          <w:lang w:eastAsia="ar-SA"/>
        </w:rPr>
        <w:t xml:space="preserve"> training needs assessment (</w:t>
      </w:r>
      <w:r w:rsidR="000F030B" w:rsidRPr="00596AE0">
        <w:rPr>
          <w:rFonts w:ascii="Times New Roman" w:eastAsia="Arial" w:hAnsi="Times New Roman" w:cs="Times New Roman"/>
          <w:color w:val="000000"/>
          <w:sz w:val="24"/>
          <w:szCs w:val="24"/>
          <w:lang w:eastAsia="ar-SA"/>
        </w:rPr>
        <w:t xml:space="preserve">pre and </w:t>
      </w:r>
      <w:r w:rsidR="00BD64A5" w:rsidRPr="00596AE0">
        <w:rPr>
          <w:rFonts w:ascii="Times New Roman" w:eastAsia="Arial" w:hAnsi="Times New Roman" w:cs="Times New Roman"/>
          <w:color w:val="000000"/>
          <w:sz w:val="24"/>
          <w:szCs w:val="24"/>
          <w:lang w:eastAsia="ar-SA"/>
        </w:rPr>
        <w:t>post training</w:t>
      </w:r>
      <w:r w:rsidR="00C64C2D">
        <w:rPr>
          <w:rFonts w:ascii="Times New Roman" w:eastAsia="Arial" w:hAnsi="Times New Roman" w:cs="Times New Roman"/>
          <w:color w:val="000000"/>
          <w:sz w:val="24"/>
          <w:szCs w:val="24"/>
          <w:lang w:eastAsia="ar-SA"/>
        </w:rPr>
        <w:t>)</w:t>
      </w:r>
      <w:r w:rsidR="00BD64A5" w:rsidRPr="00596AE0">
        <w:rPr>
          <w:rFonts w:ascii="Times New Roman" w:eastAsia="Arial" w:hAnsi="Times New Roman" w:cs="Times New Roman"/>
          <w:color w:val="000000"/>
          <w:sz w:val="24"/>
          <w:szCs w:val="24"/>
          <w:lang w:eastAsia="ar-SA"/>
        </w:rPr>
        <w:t xml:space="preserve"> </w:t>
      </w:r>
      <w:r w:rsidRPr="00596AE0">
        <w:rPr>
          <w:rFonts w:ascii="Times New Roman" w:eastAsia="Arial" w:hAnsi="Times New Roman" w:cs="Times New Roman"/>
          <w:color w:val="000000"/>
          <w:sz w:val="24"/>
          <w:szCs w:val="24"/>
          <w:lang w:eastAsia="ar-SA"/>
        </w:rPr>
        <w:t>and analyze the results.</w:t>
      </w:r>
    </w:p>
    <w:p w:rsidR="00596AE0" w:rsidRDefault="00E163DB"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eastAsia="Arial" w:hAnsi="Times New Roman" w:cs="Times New Roman"/>
          <w:color w:val="000000"/>
          <w:sz w:val="24"/>
          <w:szCs w:val="24"/>
          <w:lang w:eastAsia="ar-SA"/>
        </w:rPr>
        <w:lastRenderedPageBreak/>
        <w:t>Analyze and tangible</w:t>
      </w:r>
      <w:r w:rsidR="00014AFC">
        <w:rPr>
          <w:rFonts w:ascii="Times New Roman" w:eastAsia="Arial" w:hAnsi="Times New Roman" w:cs="Times New Roman"/>
          <w:color w:val="000000"/>
          <w:sz w:val="24"/>
          <w:szCs w:val="24"/>
          <w:lang w:eastAsia="ar-SA"/>
        </w:rPr>
        <w:t xml:space="preserve"> (monetary)</w:t>
      </w:r>
      <w:r w:rsidRPr="00596AE0">
        <w:rPr>
          <w:rFonts w:ascii="Times New Roman" w:eastAsia="Arial" w:hAnsi="Times New Roman" w:cs="Times New Roman"/>
          <w:color w:val="000000"/>
          <w:sz w:val="24"/>
          <w:szCs w:val="24"/>
          <w:lang w:eastAsia="ar-SA"/>
        </w:rPr>
        <w:t xml:space="preserve"> and </w:t>
      </w:r>
      <w:r w:rsidR="00EC0ED9" w:rsidRPr="00596AE0">
        <w:rPr>
          <w:rFonts w:ascii="Times New Roman" w:eastAsia="Arial" w:hAnsi="Times New Roman" w:cs="Times New Roman"/>
          <w:color w:val="000000"/>
          <w:sz w:val="24"/>
          <w:szCs w:val="24"/>
          <w:lang w:eastAsia="ar-SA"/>
        </w:rPr>
        <w:t>non-tangible</w:t>
      </w:r>
      <w:r w:rsidRPr="00596AE0">
        <w:rPr>
          <w:rFonts w:ascii="Times New Roman" w:eastAsia="Arial" w:hAnsi="Times New Roman" w:cs="Times New Roman"/>
          <w:color w:val="000000"/>
          <w:sz w:val="24"/>
          <w:szCs w:val="24"/>
          <w:lang w:eastAsia="ar-SA"/>
        </w:rPr>
        <w:t xml:space="preserve"> </w:t>
      </w:r>
      <w:r w:rsidR="00DE3F7A">
        <w:rPr>
          <w:rFonts w:ascii="Times New Roman" w:eastAsia="Arial" w:hAnsi="Times New Roman" w:cs="Times New Roman"/>
          <w:color w:val="000000"/>
          <w:sz w:val="24"/>
          <w:szCs w:val="24"/>
          <w:lang w:eastAsia="ar-SA"/>
        </w:rPr>
        <w:t>(non-</w:t>
      </w:r>
      <w:r w:rsidR="00014AFC">
        <w:rPr>
          <w:rFonts w:ascii="Times New Roman" w:eastAsia="Arial" w:hAnsi="Times New Roman" w:cs="Times New Roman"/>
          <w:color w:val="000000"/>
          <w:sz w:val="24"/>
          <w:szCs w:val="24"/>
          <w:lang w:eastAsia="ar-SA"/>
        </w:rPr>
        <w:t>monetary)</w:t>
      </w:r>
      <w:r w:rsidR="00CA69F5">
        <w:rPr>
          <w:rFonts w:ascii="Times New Roman" w:eastAsia="Arial" w:hAnsi="Times New Roman" w:cs="Times New Roman"/>
          <w:color w:val="000000"/>
          <w:sz w:val="24"/>
          <w:szCs w:val="24"/>
          <w:lang w:eastAsia="ar-SA"/>
        </w:rPr>
        <w:t xml:space="preserve"> </w:t>
      </w:r>
      <w:r w:rsidRPr="00596AE0">
        <w:rPr>
          <w:rFonts w:ascii="Times New Roman" w:eastAsia="Arial" w:hAnsi="Times New Roman" w:cs="Times New Roman"/>
          <w:color w:val="000000"/>
          <w:sz w:val="24"/>
          <w:szCs w:val="24"/>
          <w:lang w:eastAsia="ar-SA"/>
        </w:rPr>
        <w:t xml:space="preserve">factors and develop an operating budget and facilities plan to support training for volunteers on fundraising. </w:t>
      </w:r>
    </w:p>
    <w:p w:rsidR="00E163DB" w:rsidRPr="00596AE0" w:rsidRDefault="00E163DB" w:rsidP="00596AE0">
      <w:pPr>
        <w:pStyle w:val="ListParagraph"/>
        <w:numPr>
          <w:ilvl w:val="0"/>
          <w:numId w:val="28"/>
        </w:numPr>
        <w:suppressAutoHyphens/>
        <w:spacing w:after="0"/>
        <w:rPr>
          <w:rFonts w:ascii="Times New Roman" w:eastAsia="Arial" w:hAnsi="Times New Roman" w:cs="Times New Roman"/>
          <w:color w:val="000000"/>
          <w:sz w:val="24"/>
          <w:szCs w:val="24"/>
          <w:lang w:eastAsia="ar-SA"/>
        </w:rPr>
      </w:pPr>
      <w:r w:rsidRPr="00596AE0">
        <w:rPr>
          <w:rFonts w:ascii="Times New Roman" w:hAnsi="Times New Roman" w:cs="Times New Roman"/>
          <w:sz w:val="24"/>
          <w:szCs w:val="24"/>
        </w:rPr>
        <w:t>Complete a marketing and evaluation plan for volunt</w:t>
      </w:r>
      <w:r w:rsidR="00CA69F5">
        <w:rPr>
          <w:rFonts w:ascii="Times New Roman" w:hAnsi="Times New Roman" w:cs="Times New Roman"/>
          <w:sz w:val="24"/>
          <w:szCs w:val="24"/>
        </w:rPr>
        <w:t>eer fundraising training</w:t>
      </w:r>
      <w:r w:rsidRPr="00596AE0">
        <w:rPr>
          <w:rFonts w:ascii="Times New Roman" w:hAnsi="Times New Roman" w:cs="Times New Roman"/>
          <w:sz w:val="24"/>
          <w:szCs w:val="24"/>
        </w:rPr>
        <w:t>.</w:t>
      </w:r>
    </w:p>
    <w:p w:rsidR="0078462A" w:rsidRDefault="0078462A" w:rsidP="0078462A">
      <w:pPr>
        <w:spacing w:after="0"/>
        <w:ind w:left="360"/>
        <w:rPr>
          <w:rFonts w:ascii="Times New Roman" w:hAnsi="Times New Roman" w:cs="Times New Roman"/>
          <w:b/>
          <w:sz w:val="24"/>
          <w:szCs w:val="24"/>
        </w:rPr>
      </w:pPr>
    </w:p>
    <w:p w:rsidR="00E163DB" w:rsidRDefault="00E163DB" w:rsidP="00290CDE">
      <w:pPr>
        <w:spacing w:after="0"/>
        <w:rPr>
          <w:rFonts w:ascii="Times New Roman" w:hAnsi="Times New Roman" w:cs="Times New Roman"/>
          <w:b/>
          <w:sz w:val="24"/>
          <w:szCs w:val="24"/>
        </w:rPr>
      </w:pPr>
      <w:r w:rsidRPr="00316EC7">
        <w:rPr>
          <w:rFonts w:ascii="Times New Roman" w:hAnsi="Times New Roman" w:cs="Times New Roman"/>
          <w:b/>
          <w:sz w:val="24"/>
          <w:szCs w:val="24"/>
        </w:rPr>
        <w:t>Answers to Discussion Questions/Project Activities</w:t>
      </w:r>
    </w:p>
    <w:p w:rsidR="0078462A" w:rsidRPr="00E83328" w:rsidRDefault="0078462A" w:rsidP="008B58E3">
      <w:pPr>
        <w:spacing w:after="0"/>
        <w:rPr>
          <w:rFonts w:ascii="Times New Roman" w:hAnsi="Times New Roman" w:cs="Times New Roman"/>
          <w:b/>
          <w:sz w:val="24"/>
          <w:szCs w:val="24"/>
        </w:rPr>
      </w:pPr>
    </w:p>
    <w:p w:rsidR="008C5816" w:rsidRPr="00E83328" w:rsidRDefault="008C5816" w:rsidP="008B58E3">
      <w:pPr>
        <w:pStyle w:val="ListParagraph"/>
        <w:numPr>
          <w:ilvl w:val="0"/>
          <w:numId w:val="4"/>
        </w:numPr>
        <w:suppressAutoHyphens/>
        <w:spacing w:after="0"/>
        <w:ind w:left="360"/>
        <w:rPr>
          <w:rFonts w:ascii="Times New Roman" w:eastAsia="Arial" w:hAnsi="Times New Roman" w:cs="Times New Roman"/>
          <w:b/>
          <w:color w:val="000000"/>
          <w:sz w:val="24"/>
          <w:szCs w:val="24"/>
          <w:lang w:eastAsia="ar-SA"/>
        </w:rPr>
      </w:pPr>
      <w:r w:rsidRPr="00E83328">
        <w:rPr>
          <w:rFonts w:ascii="Times New Roman" w:eastAsia="Arial" w:hAnsi="Times New Roman" w:cs="Times New Roman"/>
          <w:b/>
          <w:color w:val="000000"/>
          <w:sz w:val="24"/>
          <w:szCs w:val="24"/>
          <w:lang w:eastAsia="ar-SA"/>
        </w:rPr>
        <w:t>Complete a situational analysis of the current versus the desired state of training regarding</w:t>
      </w:r>
      <w:r w:rsidR="00C52EDB">
        <w:rPr>
          <w:rFonts w:ascii="Times New Roman" w:eastAsia="Arial" w:hAnsi="Times New Roman" w:cs="Times New Roman"/>
          <w:b/>
          <w:color w:val="000000"/>
          <w:sz w:val="24"/>
          <w:szCs w:val="24"/>
          <w:lang w:eastAsia="ar-SA"/>
        </w:rPr>
        <w:t xml:space="preserve"> sustainable fundraising models</w:t>
      </w:r>
      <w:r w:rsidRPr="00E83328">
        <w:rPr>
          <w:rFonts w:ascii="Times New Roman" w:eastAsia="Arial" w:hAnsi="Times New Roman" w:cs="Times New Roman"/>
          <w:b/>
          <w:color w:val="000000"/>
          <w:sz w:val="24"/>
          <w:szCs w:val="24"/>
          <w:lang w:eastAsia="ar-SA"/>
        </w:rPr>
        <w:t xml:space="preserve"> (</w:t>
      </w:r>
      <w:r w:rsidR="00290CDE">
        <w:rPr>
          <w:rFonts w:ascii="Times New Roman" w:eastAsia="Arial" w:hAnsi="Times New Roman" w:cs="Times New Roman"/>
          <w:b/>
          <w:color w:val="000000"/>
          <w:sz w:val="24"/>
          <w:szCs w:val="24"/>
          <w:lang w:eastAsia="ar-SA"/>
        </w:rPr>
        <w:t xml:space="preserve">e.g. </w:t>
      </w:r>
      <w:r w:rsidRPr="00E83328">
        <w:rPr>
          <w:rFonts w:ascii="Times New Roman" w:eastAsia="Arial" w:hAnsi="Times New Roman" w:cs="Times New Roman"/>
          <w:b/>
          <w:color w:val="000000"/>
          <w:sz w:val="24"/>
          <w:szCs w:val="24"/>
          <w:lang w:eastAsia="ar-SA"/>
        </w:rPr>
        <w:t>SWOT Analysis).</w:t>
      </w:r>
    </w:p>
    <w:p w:rsidR="00E163DB" w:rsidRPr="00316EC7" w:rsidRDefault="00E163DB" w:rsidP="008B58E3">
      <w:pPr>
        <w:pStyle w:val="ListParagraph"/>
        <w:spacing w:after="0"/>
        <w:ind w:left="90"/>
        <w:rPr>
          <w:rFonts w:ascii="Times New Roman" w:hAnsi="Times New Roman" w:cs="Times New Roman"/>
          <w:b/>
          <w:sz w:val="24"/>
          <w:szCs w:val="24"/>
        </w:rPr>
      </w:pPr>
    </w:p>
    <w:p w:rsidR="00E163DB" w:rsidRPr="00316EC7" w:rsidRDefault="00E163DB" w:rsidP="008B58E3">
      <w:pPr>
        <w:pStyle w:val="ListParagraph"/>
        <w:spacing w:after="0"/>
        <w:ind w:left="90"/>
        <w:rPr>
          <w:rFonts w:ascii="Times New Roman" w:hAnsi="Times New Roman" w:cs="Times New Roman"/>
          <w:sz w:val="24"/>
          <w:szCs w:val="24"/>
        </w:rPr>
      </w:pPr>
      <w:r w:rsidRPr="00316EC7">
        <w:rPr>
          <w:rFonts w:ascii="Times New Roman" w:hAnsi="Times New Roman" w:cs="Times New Roman"/>
          <w:b/>
          <w:sz w:val="24"/>
          <w:szCs w:val="24"/>
        </w:rPr>
        <w:t xml:space="preserve">Note to instructors: </w:t>
      </w:r>
      <w:r w:rsidRPr="00316EC7">
        <w:rPr>
          <w:rFonts w:ascii="Times New Roman" w:hAnsi="Times New Roman" w:cs="Times New Roman"/>
          <w:sz w:val="24"/>
          <w:szCs w:val="24"/>
        </w:rPr>
        <w:t>Students should be able to conduct a Strengths, Weaknesses, Opportunities, and Threats (SWOT) Analysis</w:t>
      </w:r>
      <w:r w:rsidR="00FE508F">
        <w:rPr>
          <w:rFonts w:ascii="Times New Roman" w:hAnsi="Times New Roman" w:cs="Times New Roman"/>
          <w:sz w:val="24"/>
          <w:szCs w:val="24"/>
        </w:rPr>
        <w:t xml:space="preserve">, </w:t>
      </w:r>
      <w:r w:rsidR="00E83328" w:rsidRPr="00316EC7">
        <w:rPr>
          <w:rFonts w:ascii="Times New Roman" w:hAnsi="Times New Roman" w:cs="Times New Roman"/>
          <w:sz w:val="24"/>
          <w:szCs w:val="24"/>
        </w:rPr>
        <w:t>Force field</w:t>
      </w:r>
      <w:r w:rsidRPr="00316EC7">
        <w:rPr>
          <w:rFonts w:ascii="Times New Roman" w:hAnsi="Times New Roman" w:cs="Times New Roman"/>
          <w:sz w:val="24"/>
          <w:szCs w:val="24"/>
        </w:rPr>
        <w:t xml:space="preserve"> Analysis</w:t>
      </w:r>
      <w:r w:rsidR="00FE508F">
        <w:rPr>
          <w:rFonts w:ascii="Times New Roman" w:hAnsi="Times New Roman" w:cs="Times New Roman"/>
          <w:sz w:val="24"/>
          <w:szCs w:val="24"/>
        </w:rPr>
        <w:t>, and Stakeholder Analysis</w:t>
      </w:r>
      <w:r w:rsidRPr="00316EC7">
        <w:rPr>
          <w:rFonts w:ascii="Times New Roman" w:hAnsi="Times New Roman" w:cs="Times New Roman"/>
          <w:sz w:val="24"/>
          <w:szCs w:val="24"/>
        </w:rPr>
        <w:t xml:space="preserve"> to determine </w:t>
      </w:r>
      <w:r w:rsidR="00FE508F">
        <w:rPr>
          <w:rFonts w:ascii="Times New Roman" w:hAnsi="Times New Roman" w:cs="Times New Roman"/>
          <w:sz w:val="24"/>
          <w:szCs w:val="24"/>
        </w:rPr>
        <w:t xml:space="preserve">key customers (stakeholders), </w:t>
      </w:r>
      <w:r w:rsidRPr="00316EC7">
        <w:rPr>
          <w:rFonts w:ascii="Times New Roman" w:hAnsi="Times New Roman" w:cs="Times New Roman"/>
          <w:sz w:val="24"/>
          <w:szCs w:val="24"/>
        </w:rPr>
        <w:t>current versus the desired state of the situation and the potential and actual gaps from the analysis</w:t>
      </w:r>
      <w:r w:rsidR="00C52EDB">
        <w:rPr>
          <w:rFonts w:ascii="Times New Roman" w:hAnsi="Times New Roman" w:cs="Times New Roman"/>
          <w:sz w:val="24"/>
          <w:szCs w:val="24"/>
        </w:rPr>
        <w:t xml:space="preserve">.  </w:t>
      </w:r>
      <w:r w:rsidR="008C5816">
        <w:rPr>
          <w:rFonts w:ascii="Times New Roman" w:hAnsi="Times New Roman" w:cs="Times New Roman"/>
          <w:sz w:val="24"/>
          <w:szCs w:val="24"/>
        </w:rPr>
        <w:t xml:space="preserve">There are online resources and templates available to assist in conducting these activities. </w:t>
      </w:r>
    </w:p>
    <w:p w:rsidR="00E163DB" w:rsidRPr="00316EC7" w:rsidRDefault="00E163DB" w:rsidP="00E163DB">
      <w:pPr>
        <w:pStyle w:val="ListParagraph"/>
        <w:spacing w:after="0"/>
        <w:ind w:left="1080"/>
        <w:rPr>
          <w:rFonts w:ascii="Times New Roman" w:hAnsi="Times New Roman" w:cs="Times New Roman"/>
          <w:sz w:val="24"/>
          <w:szCs w:val="24"/>
        </w:rPr>
      </w:pPr>
    </w:p>
    <w:p w:rsidR="00D06449" w:rsidRDefault="0078462A" w:rsidP="00E163DB">
      <w:pPr>
        <w:pStyle w:val="Default"/>
        <w:rPr>
          <w:rFonts w:ascii="Times New Roman" w:hAnsi="Times New Roman" w:cs="Times New Roman"/>
          <w:b/>
          <w:bCs/>
          <w:iCs/>
        </w:rPr>
      </w:pPr>
      <w:r w:rsidRPr="00316EC7">
        <w:rPr>
          <w:rFonts w:ascii="Times New Roman" w:hAnsi="Times New Roman" w:cs="Times New Roman"/>
        </w:rPr>
        <w:t>A SWOT analysis is “a process of examining and integrating both internal and external environments into the strategic-planning process” (Russell &amp; Russell, 2005)</w:t>
      </w:r>
      <w:r w:rsidR="00C52EDB">
        <w:rPr>
          <w:rFonts w:ascii="Times New Roman" w:hAnsi="Times New Roman" w:cs="Times New Roman"/>
        </w:rPr>
        <w:t xml:space="preserve">.  </w:t>
      </w:r>
      <w:r w:rsidRPr="00316EC7">
        <w:rPr>
          <w:rFonts w:ascii="Times New Roman" w:hAnsi="Times New Roman" w:cs="Times New Roman"/>
        </w:rPr>
        <w:t>The analysis evaluates four areas of the organization: strengths, weaknesses, opportunities, and threats</w:t>
      </w:r>
      <w:r>
        <w:rPr>
          <w:rFonts w:ascii="Times New Roman" w:hAnsi="Times New Roman" w:cs="Times New Roman"/>
        </w:rPr>
        <w:t xml:space="preserve"> (see Table 1)</w:t>
      </w:r>
      <w:r w:rsidRPr="00316EC7">
        <w:rPr>
          <w:rFonts w:ascii="Times New Roman" w:hAnsi="Times New Roman" w:cs="Times New Roman"/>
        </w:rPr>
        <w:t>.</w:t>
      </w:r>
    </w:p>
    <w:p w:rsidR="0078462A" w:rsidRDefault="0078462A" w:rsidP="00E163DB">
      <w:pPr>
        <w:pStyle w:val="Default"/>
        <w:rPr>
          <w:rFonts w:ascii="Times New Roman" w:hAnsi="Times New Roman" w:cs="Times New Roman"/>
          <w:b/>
          <w:bCs/>
          <w:iCs/>
        </w:rPr>
      </w:pPr>
    </w:p>
    <w:p w:rsidR="00187114" w:rsidRDefault="00187114" w:rsidP="00E163DB">
      <w:pPr>
        <w:pStyle w:val="Default"/>
        <w:rPr>
          <w:rFonts w:ascii="Times New Roman" w:hAnsi="Times New Roman" w:cs="Times New Roman"/>
          <w:b/>
          <w:bCs/>
          <w:iCs/>
        </w:rPr>
      </w:pPr>
      <w:r>
        <w:rPr>
          <w:rFonts w:ascii="Times New Roman" w:hAnsi="Times New Roman" w:cs="Times New Roman"/>
          <w:b/>
          <w:bCs/>
          <w:iCs/>
        </w:rPr>
        <w:t xml:space="preserve">Table </w:t>
      </w:r>
      <w:r w:rsidR="00AA678C">
        <w:rPr>
          <w:rFonts w:ascii="Times New Roman" w:hAnsi="Times New Roman" w:cs="Times New Roman"/>
          <w:b/>
          <w:bCs/>
          <w:iCs/>
        </w:rPr>
        <w:t>TN-</w:t>
      </w:r>
      <w:r>
        <w:rPr>
          <w:rFonts w:ascii="Times New Roman" w:hAnsi="Times New Roman" w:cs="Times New Roman"/>
          <w:b/>
          <w:bCs/>
          <w:iCs/>
        </w:rPr>
        <w:t>1</w:t>
      </w:r>
    </w:p>
    <w:p w:rsidR="0078462A" w:rsidRDefault="0078462A" w:rsidP="00E163DB">
      <w:pPr>
        <w:pStyle w:val="Default"/>
        <w:rPr>
          <w:rFonts w:ascii="Times New Roman" w:hAnsi="Times New Roman" w:cs="Times New Roman"/>
          <w:b/>
          <w:bCs/>
          <w:iCs/>
        </w:rPr>
      </w:pPr>
    </w:p>
    <w:p w:rsidR="00E163DB" w:rsidRPr="00AD0AA7" w:rsidRDefault="00E163DB" w:rsidP="00E163DB">
      <w:pPr>
        <w:pStyle w:val="Default"/>
        <w:rPr>
          <w:rFonts w:ascii="Times New Roman" w:hAnsi="Times New Roman" w:cs="Times New Roman"/>
        </w:rPr>
      </w:pPr>
      <w:r w:rsidRPr="00AD0AA7">
        <w:rPr>
          <w:rFonts w:ascii="Times New Roman" w:hAnsi="Times New Roman" w:cs="Times New Roman"/>
          <w:b/>
          <w:bCs/>
          <w:iCs/>
        </w:rPr>
        <w:t xml:space="preserve">SWOT Analysis </w:t>
      </w:r>
    </w:p>
    <w:p w:rsidR="00E163DB" w:rsidRPr="00316EC7" w:rsidRDefault="00E163DB" w:rsidP="00E163DB">
      <w:pPr>
        <w:suppressAutoHyphens/>
        <w:spacing w:after="0"/>
        <w:rPr>
          <w:rFonts w:ascii="Times New Roman" w:eastAsia="Arial" w:hAnsi="Times New Roman" w:cs="Times New Roman"/>
          <w:color w:val="000000"/>
          <w:sz w:val="24"/>
          <w:szCs w:val="24"/>
          <w:lang w:eastAsia="ar-SA"/>
        </w:rPr>
      </w:pPr>
    </w:p>
    <w:tbl>
      <w:tblPr>
        <w:tblStyle w:val="TableGrid"/>
        <w:tblW w:w="0" w:type="auto"/>
        <w:tblLook w:val="04A0" w:firstRow="1" w:lastRow="0" w:firstColumn="1" w:lastColumn="0" w:noHBand="0" w:noVBand="1"/>
      </w:tblPr>
      <w:tblGrid>
        <w:gridCol w:w="4788"/>
        <w:gridCol w:w="4788"/>
      </w:tblGrid>
      <w:tr w:rsidR="00E163DB" w:rsidRPr="00316EC7" w:rsidTr="00187114">
        <w:tc>
          <w:tcPr>
            <w:tcW w:w="4788" w:type="dxa"/>
          </w:tcPr>
          <w:p w:rsidR="00596AE0" w:rsidRPr="00316EC7" w:rsidRDefault="00596AE0" w:rsidP="00596AE0">
            <w:p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Strengths: </w:t>
            </w:r>
          </w:p>
          <w:p w:rsidR="00596AE0" w:rsidRPr="00316EC7" w:rsidRDefault="00596AE0" w:rsidP="00596AE0">
            <w:pPr>
              <w:pStyle w:val="ListParagraph"/>
              <w:numPr>
                <w:ilvl w:val="0"/>
                <w:numId w:val="5"/>
              </w:num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An ongoing organization that has experience and infrastructure in place. </w:t>
            </w:r>
          </w:p>
          <w:p w:rsidR="00596AE0" w:rsidRPr="00316EC7" w:rsidRDefault="00596AE0" w:rsidP="00596AE0">
            <w:pPr>
              <w:pStyle w:val="ListParagraph"/>
              <w:numPr>
                <w:ilvl w:val="0"/>
                <w:numId w:val="5"/>
              </w:num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Volunteers who are willing and able to accomplish assigned tasks. </w:t>
            </w:r>
          </w:p>
          <w:p w:rsidR="00596AE0" w:rsidRPr="00316EC7" w:rsidRDefault="00596AE0" w:rsidP="00596AE0">
            <w:pPr>
              <w:pStyle w:val="ListParagraph"/>
              <w:numPr>
                <w:ilvl w:val="0"/>
                <w:numId w:val="5"/>
              </w:num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A proven track record of success stories of rescued horses. </w:t>
            </w:r>
          </w:p>
          <w:p w:rsidR="00596AE0" w:rsidRPr="00316EC7" w:rsidRDefault="00596AE0" w:rsidP="00596AE0">
            <w:pPr>
              <w:pStyle w:val="ListParagraph"/>
              <w:numPr>
                <w:ilvl w:val="0"/>
                <w:numId w:val="5"/>
              </w:num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Demonstrated commitment of past and current volunteers. </w:t>
            </w:r>
          </w:p>
          <w:p w:rsidR="00E163DB" w:rsidRPr="00596AE0" w:rsidRDefault="00596AE0" w:rsidP="00596AE0">
            <w:pPr>
              <w:pStyle w:val="ListParagraph"/>
              <w:numPr>
                <w:ilvl w:val="0"/>
                <w:numId w:val="5"/>
              </w:num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Volunteers interested in creating a sustainable future </w:t>
            </w:r>
          </w:p>
        </w:tc>
        <w:tc>
          <w:tcPr>
            <w:tcW w:w="4788" w:type="dxa"/>
          </w:tcPr>
          <w:p w:rsidR="00E163DB" w:rsidRPr="00316EC7" w:rsidRDefault="00E163DB" w:rsidP="00187114">
            <w:pPr>
              <w:pStyle w:val="Default"/>
              <w:rPr>
                <w:rFonts w:ascii="Times New Roman" w:hAnsi="Times New Roman" w:cs="Times New Roman"/>
                <w:b/>
                <w:color w:val="auto"/>
              </w:rPr>
            </w:pPr>
            <w:r w:rsidRPr="00316EC7">
              <w:rPr>
                <w:rFonts w:ascii="Times New Roman" w:hAnsi="Times New Roman" w:cs="Times New Roman"/>
                <w:b/>
                <w:color w:val="auto"/>
              </w:rPr>
              <w:t>Weaknesses</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Aging Volunteer force.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Fiscal shortfall of a repeating nature that is in constant need of replenishment.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Limitations of size of land and facility.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Increasing demand of services. </w:t>
            </w:r>
          </w:p>
          <w:p w:rsidR="00485AD2"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Economic recession impacts donations and volunteers</w:t>
            </w:r>
          </w:p>
          <w:p w:rsidR="00E163DB" w:rsidRPr="00596AE0" w:rsidRDefault="00485AD2" w:rsidP="00596AE0">
            <w:pPr>
              <w:pStyle w:val="Default"/>
              <w:numPr>
                <w:ilvl w:val="0"/>
                <w:numId w:val="5"/>
              </w:numPr>
              <w:rPr>
                <w:rFonts w:ascii="Times New Roman" w:hAnsi="Times New Roman" w:cs="Times New Roman"/>
              </w:rPr>
            </w:pPr>
            <w:r>
              <w:rPr>
                <w:rFonts w:ascii="Times New Roman" w:hAnsi="Times New Roman" w:cs="Times New Roman"/>
              </w:rPr>
              <w:t>Volunteers who are not open to fund raising</w:t>
            </w:r>
          </w:p>
        </w:tc>
      </w:tr>
      <w:tr w:rsidR="00E163DB" w:rsidRPr="00316EC7" w:rsidTr="00187114">
        <w:tc>
          <w:tcPr>
            <w:tcW w:w="4788" w:type="dxa"/>
          </w:tcPr>
          <w:p w:rsidR="00E163DB" w:rsidRPr="00316EC7" w:rsidRDefault="00E163DB" w:rsidP="00187114">
            <w:pPr>
              <w:pStyle w:val="Default"/>
              <w:rPr>
                <w:rFonts w:ascii="Times New Roman" w:hAnsi="Times New Roman" w:cs="Times New Roman"/>
              </w:rPr>
            </w:pPr>
            <w:r w:rsidRPr="00316EC7">
              <w:rPr>
                <w:rFonts w:ascii="Times New Roman" w:hAnsi="Times New Roman" w:cs="Times New Roman"/>
                <w:b/>
                <w:bCs/>
              </w:rPr>
              <w:t xml:space="preserve">Opportunities: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Willingness of staff members to grow in their ability to create a stronger and more robust organization.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Connection with external organizations that contribute to th</w:t>
            </w:r>
            <w:r w:rsidR="00D06449">
              <w:rPr>
                <w:rFonts w:ascii="Times New Roman" w:hAnsi="Times New Roman" w:cs="Times New Roman"/>
              </w:rPr>
              <w:t>e mission and vision of the sanctuary</w:t>
            </w:r>
            <w:r w:rsidRPr="00316EC7">
              <w:rPr>
                <w:rFonts w:ascii="Times New Roman" w:hAnsi="Times New Roman" w:cs="Times New Roman"/>
              </w:rPr>
              <w:t xml:space="preserve">.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Public events bring awareness and a physical presence </w:t>
            </w:r>
          </w:p>
          <w:p w:rsidR="00E163DB" w:rsidRPr="00290CDE" w:rsidRDefault="00E163DB" w:rsidP="00290CDE">
            <w:pPr>
              <w:pStyle w:val="Default"/>
              <w:numPr>
                <w:ilvl w:val="0"/>
                <w:numId w:val="5"/>
              </w:numPr>
              <w:rPr>
                <w:rFonts w:ascii="Times New Roman" w:hAnsi="Times New Roman" w:cs="Times New Roman"/>
              </w:rPr>
            </w:pPr>
            <w:r w:rsidRPr="00316EC7">
              <w:rPr>
                <w:rFonts w:ascii="Times New Roman" w:hAnsi="Times New Roman" w:cs="Times New Roman"/>
              </w:rPr>
              <w:t xml:space="preserve">Growing demand of services for horses </w:t>
            </w:r>
          </w:p>
        </w:tc>
        <w:tc>
          <w:tcPr>
            <w:tcW w:w="4788" w:type="dxa"/>
          </w:tcPr>
          <w:p w:rsidR="00E163DB" w:rsidRPr="00316EC7" w:rsidRDefault="00E163DB" w:rsidP="00187114">
            <w:pPr>
              <w:pStyle w:val="Default"/>
              <w:rPr>
                <w:rFonts w:ascii="Times New Roman" w:hAnsi="Times New Roman" w:cs="Times New Roman"/>
              </w:rPr>
            </w:pPr>
            <w:r w:rsidRPr="00316EC7">
              <w:rPr>
                <w:rFonts w:ascii="Times New Roman" w:hAnsi="Times New Roman" w:cs="Times New Roman"/>
                <w:b/>
                <w:bCs/>
              </w:rPr>
              <w:t xml:space="preserve">Threats: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Legislation changes that may increase or decrease capacities.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Public unawareness of the critical need for the organization and its mission.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Legal Liability with horses, volunteers, and events. </w:t>
            </w:r>
          </w:p>
          <w:p w:rsidR="00E163DB" w:rsidRPr="00316EC7" w:rsidRDefault="00E163DB" w:rsidP="00E163DB">
            <w:pPr>
              <w:pStyle w:val="Default"/>
              <w:numPr>
                <w:ilvl w:val="0"/>
                <w:numId w:val="5"/>
              </w:numPr>
              <w:rPr>
                <w:rFonts w:ascii="Times New Roman" w:hAnsi="Times New Roman" w:cs="Times New Roman"/>
              </w:rPr>
            </w:pPr>
            <w:r w:rsidRPr="00316EC7">
              <w:rPr>
                <w:rFonts w:ascii="Times New Roman" w:hAnsi="Times New Roman" w:cs="Times New Roman"/>
              </w:rPr>
              <w:t xml:space="preserve">Loss of financial support </w:t>
            </w:r>
          </w:p>
          <w:p w:rsidR="00E163DB" w:rsidRPr="00316EC7" w:rsidRDefault="00E163DB" w:rsidP="00187114">
            <w:pPr>
              <w:suppressAutoHyphens/>
              <w:spacing w:line="480" w:lineRule="auto"/>
              <w:rPr>
                <w:rFonts w:ascii="Times New Roman" w:eastAsia="Arial" w:hAnsi="Times New Roman" w:cs="Times New Roman"/>
                <w:color w:val="000000"/>
                <w:sz w:val="24"/>
                <w:szCs w:val="24"/>
                <w:lang w:eastAsia="ar-SA"/>
              </w:rPr>
            </w:pPr>
          </w:p>
        </w:tc>
      </w:tr>
    </w:tbl>
    <w:p w:rsidR="00DE3F7A" w:rsidRDefault="00DE3F7A" w:rsidP="00E83328">
      <w:pPr>
        <w:suppressAutoHyphens/>
        <w:spacing w:after="0"/>
        <w:contextualSpacing/>
        <w:rPr>
          <w:rFonts w:ascii="Times New Roman" w:eastAsia="Arial" w:hAnsi="Times New Roman" w:cs="Times New Roman"/>
          <w:b/>
          <w:color w:val="000000"/>
          <w:sz w:val="24"/>
          <w:szCs w:val="24"/>
          <w:lang w:eastAsia="ar-SA"/>
        </w:rPr>
      </w:pPr>
    </w:p>
    <w:p w:rsidR="00BD64A5" w:rsidRPr="00E83328" w:rsidRDefault="00E83328" w:rsidP="00E83328">
      <w:pPr>
        <w:suppressAutoHyphens/>
        <w:spacing w:after="0"/>
        <w:contextualSpacing/>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lastRenderedPageBreak/>
        <w:t xml:space="preserve">2) </w:t>
      </w:r>
      <w:r w:rsidR="00BD64A5" w:rsidRPr="00E83328">
        <w:rPr>
          <w:rFonts w:ascii="Times New Roman" w:eastAsia="Arial" w:hAnsi="Times New Roman" w:cs="Times New Roman"/>
          <w:b/>
          <w:color w:val="000000"/>
          <w:sz w:val="24"/>
          <w:szCs w:val="24"/>
          <w:lang w:eastAsia="ar-SA"/>
        </w:rPr>
        <w:t>Identify the driving and resisting forces for change (</w:t>
      </w:r>
      <w:r w:rsidR="00290CDE">
        <w:rPr>
          <w:rFonts w:ascii="Times New Roman" w:eastAsia="Arial" w:hAnsi="Times New Roman" w:cs="Times New Roman"/>
          <w:b/>
          <w:color w:val="000000"/>
          <w:sz w:val="24"/>
          <w:szCs w:val="24"/>
          <w:lang w:eastAsia="ar-SA"/>
        </w:rPr>
        <w:t xml:space="preserve">e.g. </w:t>
      </w:r>
      <w:r w:rsidR="00BD64A5" w:rsidRPr="00E83328">
        <w:rPr>
          <w:rFonts w:ascii="Times New Roman" w:eastAsia="Arial" w:hAnsi="Times New Roman" w:cs="Times New Roman"/>
          <w:b/>
          <w:color w:val="000000"/>
          <w:sz w:val="24"/>
          <w:szCs w:val="24"/>
          <w:lang w:eastAsia="ar-SA"/>
        </w:rPr>
        <w:t xml:space="preserve">Force Field Analysis). </w:t>
      </w:r>
    </w:p>
    <w:p w:rsidR="00E83328" w:rsidRDefault="00E83328" w:rsidP="00E83328">
      <w:pPr>
        <w:suppressAutoHyphens/>
        <w:spacing w:after="0"/>
        <w:contextualSpacing/>
        <w:rPr>
          <w:rFonts w:ascii="Times New Roman" w:hAnsi="Times New Roman" w:cs="Times New Roman"/>
          <w:b/>
          <w:bCs/>
          <w:i/>
          <w:iCs/>
          <w:sz w:val="24"/>
          <w:szCs w:val="24"/>
        </w:rPr>
      </w:pPr>
    </w:p>
    <w:p w:rsidR="00E163DB" w:rsidRDefault="00E163DB" w:rsidP="00E83328">
      <w:pPr>
        <w:suppressAutoHyphens/>
        <w:spacing w:after="0"/>
        <w:contextualSpacing/>
        <w:rPr>
          <w:rFonts w:ascii="Times New Roman" w:hAnsi="Times New Roman" w:cs="Times New Roman"/>
          <w:b/>
          <w:bCs/>
          <w:iCs/>
          <w:sz w:val="24"/>
          <w:szCs w:val="24"/>
        </w:rPr>
      </w:pPr>
      <w:r w:rsidRPr="00596AE0">
        <w:rPr>
          <w:rFonts w:ascii="Times New Roman" w:hAnsi="Times New Roman" w:cs="Times New Roman"/>
          <w:b/>
          <w:bCs/>
          <w:iCs/>
          <w:sz w:val="24"/>
          <w:szCs w:val="24"/>
        </w:rPr>
        <w:t xml:space="preserve">Force Field Analysis </w:t>
      </w:r>
    </w:p>
    <w:p w:rsidR="00AD0AA7" w:rsidRPr="00596AE0" w:rsidRDefault="00AD0AA7" w:rsidP="00E83328">
      <w:pPr>
        <w:suppressAutoHyphens/>
        <w:spacing w:after="0"/>
        <w:contextualSpacing/>
        <w:rPr>
          <w:rFonts w:ascii="Times New Roman" w:eastAsia="Arial" w:hAnsi="Times New Roman" w:cs="Times New Roman"/>
          <w:b/>
          <w:color w:val="000000"/>
          <w:sz w:val="24"/>
          <w:szCs w:val="24"/>
          <w:lang w:eastAsia="ar-SA"/>
        </w:rPr>
      </w:pPr>
    </w:p>
    <w:p w:rsidR="00E163DB" w:rsidRPr="00316EC7" w:rsidRDefault="00E163DB" w:rsidP="0078462A">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sz w:val="24"/>
          <w:szCs w:val="24"/>
        </w:rPr>
        <w:t>A Force Field Analysis examines the two forces that drive an organization</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Driving forces are forces that are pu</w:t>
      </w:r>
      <w:r>
        <w:rPr>
          <w:rFonts w:ascii="Times New Roman" w:hAnsi="Times New Roman" w:cs="Times New Roman"/>
          <w:sz w:val="24"/>
          <w:szCs w:val="24"/>
        </w:rPr>
        <w:t>shing in a particular direction</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Restraining forces are those acting to restrain or decrease the driving forces</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 xml:space="preserve">Equilibrium is reached when the sum of the driving forces equals the sum of the restraining force </w:t>
      </w:r>
    </w:p>
    <w:p w:rsidR="00E163DB" w:rsidRPr="00316EC7" w:rsidRDefault="00E163DB" w:rsidP="00E163DB">
      <w:pPr>
        <w:autoSpaceDE w:val="0"/>
        <w:autoSpaceDN w:val="0"/>
        <w:adjustRightInd w:val="0"/>
        <w:spacing w:after="0"/>
        <w:rPr>
          <w:rFonts w:ascii="Times New Roman" w:hAnsi="Times New Roman" w:cs="Times New Roman"/>
          <w:sz w:val="24"/>
          <w:szCs w:val="24"/>
        </w:rPr>
      </w:pPr>
    </w:p>
    <w:p w:rsidR="00E163DB" w:rsidRPr="00316EC7" w:rsidRDefault="00E163DB" w:rsidP="00E163DB">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b/>
          <w:bCs/>
          <w:sz w:val="24"/>
          <w:szCs w:val="24"/>
        </w:rPr>
        <w:t xml:space="preserve">Step 1: Define the Problem </w:t>
      </w:r>
    </w:p>
    <w:p w:rsidR="00E163DB" w:rsidRPr="00316EC7" w:rsidRDefault="00D06449" w:rsidP="00E163DB">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Helping Horses Sanctuary </w:t>
      </w:r>
      <w:r w:rsidR="00E163DB" w:rsidRPr="00316EC7">
        <w:rPr>
          <w:rFonts w:ascii="Times New Roman" w:hAnsi="Times New Roman" w:cs="Times New Roman"/>
          <w:sz w:val="24"/>
          <w:szCs w:val="24"/>
        </w:rPr>
        <w:t>needs assistance in developing new methods to raise funds to both support and sustain not only the horses but the farm itself</w:t>
      </w:r>
      <w:r w:rsidR="00C52EDB">
        <w:rPr>
          <w:rFonts w:ascii="Times New Roman" w:hAnsi="Times New Roman" w:cs="Times New Roman"/>
          <w:sz w:val="24"/>
          <w:szCs w:val="24"/>
        </w:rPr>
        <w:t xml:space="preserve">.  </w:t>
      </w:r>
      <w:r w:rsidR="00E163DB" w:rsidRPr="00316EC7">
        <w:rPr>
          <w:rFonts w:ascii="Times New Roman" w:hAnsi="Times New Roman" w:cs="Times New Roman"/>
          <w:sz w:val="24"/>
          <w:szCs w:val="24"/>
        </w:rPr>
        <w:t xml:space="preserve">In addition, they are in need of fundraising training for future volunteers. </w:t>
      </w:r>
    </w:p>
    <w:p w:rsidR="00E163DB" w:rsidRPr="00316EC7" w:rsidRDefault="00E163DB" w:rsidP="00E163DB">
      <w:pPr>
        <w:autoSpaceDE w:val="0"/>
        <w:autoSpaceDN w:val="0"/>
        <w:adjustRightInd w:val="0"/>
        <w:spacing w:after="0"/>
        <w:rPr>
          <w:rFonts w:ascii="Times New Roman" w:hAnsi="Times New Roman" w:cs="Times New Roman"/>
          <w:sz w:val="24"/>
          <w:szCs w:val="24"/>
        </w:rPr>
      </w:pPr>
    </w:p>
    <w:p w:rsidR="00E163DB" w:rsidRPr="00316EC7" w:rsidRDefault="00E163DB" w:rsidP="00E163DB">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b/>
          <w:bCs/>
          <w:sz w:val="24"/>
          <w:szCs w:val="24"/>
        </w:rPr>
        <w:t xml:space="preserve">Step 2: Define the Change Objective </w:t>
      </w:r>
    </w:p>
    <w:p w:rsidR="00E163DB" w:rsidRPr="00316EC7" w:rsidRDefault="00E163DB" w:rsidP="00E163DB">
      <w:pPr>
        <w:pStyle w:val="ListParagraph"/>
        <w:numPr>
          <w:ilvl w:val="0"/>
          <w:numId w:val="5"/>
        </w:num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sz w:val="24"/>
          <w:szCs w:val="24"/>
        </w:rPr>
        <w:t xml:space="preserve">The desired situation includes implementing a short-term and long-term fundraising opportunity </w:t>
      </w:r>
      <w:r>
        <w:rPr>
          <w:rFonts w:ascii="Times New Roman" w:hAnsi="Times New Roman" w:cs="Times New Roman"/>
          <w:sz w:val="24"/>
          <w:szCs w:val="24"/>
        </w:rPr>
        <w:t>prior to the end of the project</w:t>
      </w:r>
      <w:r w:rsidRPr="00316EC7">
        <w:rPr>
          <w:rFonts w:ascii="Times New Roman" w:hAnsi="Times New Roman" w:cs="Times New Roman"/>
          <w:sz w:val="24"/>
          <w:szCs w:val="24"/>
        </w:rPr>
        <w:t xml:space="preserve">. </w:t>
      </w:r>
    </w:p>
    <w:p w:rsidR="0078462A" w:rsidRPr="00316EC7" w:rsidRDefault="0078462A" w:rsidP="00E163DB">
      <w:pPr>
        <w:autoSpaceDE w:val="0"/>
        <w:autoSpaceDN w:val="0"/>
        <w:adjustRightInd w:val="0"/>
        <w:spacing w:after="0"/>
        <w:rPr>
          <w:rFonts w:ascii="Times New Roman" w:hAnsi="Times New Roman" w:cs="Times New Roman"/>
          <w:sz w:val="24"/>
          <w:szCs w:val="24"/>
        </w:rPr>
      </w:pPr>
    </w:p>
    <w:p w:rsidR="00341D61" w:rsidRPr="003452A4" w:rsidRDefault="00AA678C" w:rsidP="0078462A">
      <w:pPr>
        <w:suppressAutoHyphens/>
        <w:spacing w:after="0" w:line="480" w:lineRule="auto"/>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 xml:space="preserve">Table </w:t>
      </w:r>
      <w:r w:rsidR="00341D61" w:rsidRPr="003452A4">
        <w:rPr>
          <w:rFonts w:ascii="Times New Roman" w:eastAsia="Arial" w:hAnsi="Times New Roman" w:cs="Times New Roman"/>
          <w:b/>
          <w:color w:val="000000"/>
          <w:sz w:val="24"/>
          <w:szCs w:val="24"/>
          <w:lang w:eastAsia="ar-SA"/>
        </w:rPr>
        <w:t>TN-2</w:t>
      </w:r>
    </w:p>
    <w:p w:rsidR="00341D61" w:rsidRDefault="00341D61" w:rsidP="00341D61">
      <w:pPr>
        <w:autoSpaceDE w:val="0"/>
        <w:autoSpaceDN w:val="0"/>
        <w:adjustRightInd w:val="0"/>
        <w:spacing w:after="0"/>
        <w:rPr>
          <w:rFonts w:ascii="Times New Roman" w:hAnsi="Times New Roman" w:cs="Times New Roman"/>
          <w:b/>
          <w:bCs/>
          <w:color w:val="000000"/>
          <w:sz w:val="24"/>
          <w:szCs w:val="24"/>
        </w:rPr>
      </w:pPr>
      <w:r w:rsidRPr="00316EC7">
        <w:rPr>
          <w:rFonts w:ascii="Times New Roman" w:hAnsi="Times New Roman" w:cs="Times New Roman"/>
          <w:b/>
          <w:bCs/>
          <w:sz w:val="24"/>
          <w:szCs w:val="24"/>
        </w:rPr>
        <w:t xml:space="preserve">Step </w:t>
      </w:r>
      <w:r w:rsidR="009A6317">
        <w:rPr>
          <w:rFonts w:ascii="Times New Roman" w:hAnsi="Times New Roman" w:cs="Times New Roman"/>
          <w:b/>
          <w:bCs/>
          <w:sz w:val="24"/>
          <w:szCs w:val="24"/>
        </w:rPr>
        <w:t>3: Identify the Driving and</w:t>
      </w:r>
      <w:r w:rsidRPr="00316EC7">
        <w:rPr>
          <w:rFonts w:ascii="Times New Roman" w:hAnsi="Times New Roman" w:cs="Times New Roman"/>
          <w:b/>
          <w:bCs/>
          <w:sz w:val="24"/>
          <w:szCs w:val="24"/>
        </w:rPr>
        <w:t xml:space="preserve"> Restraining Forces </w:t>
      </w:r>
    </w:p>
    <w:p w:rsidR="00341D61" w:rsidRPr="00316EC7" w:rsidRDefault="00341D61" w:rsidP="00341D61">
      <w:pPr>
        <w:autoSpaceDE w:val="0"/>
        <w:autoSpaceDN w:val="0"/>
        <w:adjustRightInd w:val="0"/>
        <w:spacing w:after="0"/>
        <w:rPr>
          <w:rFonts w:ascii="Times New Roman" w:hAnsi="Times New Roman" w:cs="Times New Roman"/>
          <w:b/>
          <w:bCs/>
          <w:color w:val="000000"/>
          <w:sz w:val="24"/>
          <w:szCs w:val="24"/>
        </w:rPr>
      </w:pPr>
    </w:p>
    <w:tbl>
      <w:tblPr>
        <w:tblStyle w:val="TableGrid"/>
        <w:tblW w:w="5000" w:type="pct"/>
        <w:tblLayout w:type="fixed"/>
        <w:tblLook w:val="04A0" w:firstRow="1" w:lastRow="0" w:firstColumn="1" w:lastColumn="0" w:noHBand="0" w:noVBand="1"/>
      </w:tblPr>
      <w:tblGrid>
        <w:gridCol w:w="4786"/>
        <w:gridCol w:w="4790"/>
      </w:tblGrid>
      <w:tr w:rsidR="00341D61" w:rsidTr="009A6317">
        <w:tc>
          <w:tcPr>
            <w:tcW w:w="2499" w:type="pct"/>
            <w:shd w:val="clear" w:color="auto" w:fill="FFFFFF" w:themeFill="background1"/>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b/>
                <w:bCs/>
                <w:color w:val="000000"/>
                <w:sz w:val="24"/>
                <w:szCs w:val="24"/>
              </w:rPr>
              <w:t>Driving Forces</w:t>
            </w:r>
          </w:p>
        </w:tc>
        <w:tc>
          <w:tcPr>
            <w:tcW w:w="2501" w:type="pct"/>
            <w:shd w:val="clear" w:color="auto" w:fill="FFFFFF" w:themeFill="background1"/>
          </w:tcPr>
          <w:p w:rsidR="00341D61" w:rsidRDefault="00341D61" w:rsidP="00D23F6A">
            <w:pPr>
              <w:autoSpaceDE w:val="0"/>
              <w:autoSpaceDN w:val="0"/>
              <w:adjustRightInd w:val="0"/>
              <w:rPr>
                <w:rFonts w:ascii="Times New Roman" w:hAnsi="Times New Roman" w:cs="Times New Roman"/>
                <w:b/>
                <w:color w:val="000000"/>
                <w:sz w:val="24"/>
                <w:szCs w:val="24"/>
              </w:rPr>
            </w:pPr>
            <w:r w:rsidRPr="00316EC7">
              <w:rPr>
                <w:rFonts w:ascii="Times New Roman" w:hAnsi="Times New Roman" w:cs="Times New Roman"/>
                <w:b/>
                <w:color w:val="000000"/>
                <w:sz w:val="24"/>
                <w:szCs w:val="24"/>
              </w:rPr>
              <w:t xml:space="preserve">Restraining Forces </w:t>
            </w:r>
          </w:p>
          <w:p w:rsidR="00341D61" w:rsidRDefault="00341D61" w:rsidP="00D23F6A">
            <w:pPr>
              <w:autoSpaceDE w:val="0"/>
              <w:autoSpaceDN w:val="0"/>
              <w:adjustRightInd w:val="0"/>
              <w:rPr>
                <w:rFonts w:ascii="Times New Roman" w:hAnsi="Times New Roman" w:cs="Times New Roman"/>
                <w:b/>
                <w:bCs/>
                <w:color w:val="000000"/>
                <w:sz w:val="24"/>
                <w:szCs w:val="24"/>
              </w:rPr>
            </w:pPr>
          </w:p>
        </w:tc>
      </w:tr>
      <w:tr w:rsidR="00341D61" w:rsidTr="008C5816">
        <w:tc>
          <w:tcPr>
            <w:tcW w:w="2499"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Need for development</w:t>
            </w:r>
          </w:p>
        </w:tc>
        <w:tc>
          <w:tcPr>
            <w:tcW w:w="2501"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Starting from scratch</w:t>
            </w:r>
          </w:p>
        </w:tc>
      </w:tr>
      <w:tr w:rsidR="00341D61" w:rsidTr="008C5816">
        <w:tc>
          <w:tcPr>
            <w:tcW w:w="2499"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Need for more funding</w:t>
            </w:r>
          </w:p>
        </w:tc>
        <w:tc>
          <w:tcPr>
            <w:tcW w:w="2501"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Overuse of past fundraising methods</w:t>
            </w:r>
          </w:p>
        </w:tc>
      </w:tr>
      <w:tr w:rsidR="00341D61" w:rsidTr="008C5816">
        <w:tc>
          <w:tcPr>
            <w:tcW w:w="2499" w:type="pct"/>
          </w:tcPr>
          <w:p w:rsidR="00341D61" w:rsidRDefault="00341D61" w:rsidP="00D23F6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Desire to have a better sanctuary </w:t>
            </w:r>
            <w:r w:rsidRPr="00316EC7">
              <w:rPr>
                <w:rFonts w:ascii="Times New Roman" w:hAnsi="Times New Roman" w:cs="Times New Roman"/>
                <w:color w:val="000000"/>
                <w:sz w:val="24"/>
                <w:szCs w:val="24"/>
              </w:rPr>
              <w:t>for the horses</w:t>
            </w:r>
          </w:p>
        </w:tc>
        <w:tc>
          <w:tcPr>
            <w:tcW w:w="2501"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Not enough “quality” volunteers on a regular basis</w:t>
            </w:r>
          </w:p>
        </w:tc>
      </w:tr>
      <w:tr w:rsidR="00341D61" w:rsidTr="008C5816">
        <w:tc>
          <w:tcPr>
            <w:tcW w:w="2499"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Restructuring of organization</w:t>
            </w:r>
          </w:p>
        </w:tc>
        <w:tc>
          <w:tcPr>
            <w:tcW w:w="2501"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 xml:space="preserve">Not enough “strong” individuals to lead </w:t>
            </w:r>
            <w:r>
              <w:rPr>
                <w:rFonts w:ascii="Times New Roman" w:hAnsi="Times New Roman" w:cs="Times New Roman"/>
                <w:color w:val="000000"/>
                <w:sz w:val="24"/>
                <w:szCs w:val="24"/>
              </w:rPr>
              <w:t>(volunteer pool)</w:t>
            </w:r>
          </w:p>
        </w:tc>
      </w:tr>
      <w:tr w:rsidR="00341D61" w:rsidTr="008C5816">
        <w:tc>
          <w:tcPr>
            <w:tcW w:w="2499"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To educate the community; both non-horse people and horse people across the United States</w:t>
            </w:r>
          </w:p>
        </w:tc>
        <w:tc>
          <w:tcPr>
            <w:tcW w:w="2501" w:type="pct"/>
          </w:tcPr>
          <w:p w:rsidR="00341D61" w:rsidRDefault="00341D61" w:rsidP="00D23F6A">
            <w:pPr>
              <w:autoSpaceDE w:val="0"/>
              <w:autoSpaceDN w:val="0"/>
              <w:adjustRightInd w:val="0"/>
              <w:rPr>
                <w:rFonts w:ascii="Times New Roman" w:hAnsi="Times New Roman" w:cs="Times New Roman"/>
                <w:b/>
                <w:bCs/>
                <w:color w:val="000000"/>
                <w:sz w:val="24"/>
                <w:szCs w:val="24"/>
              </w:rPr>
            </w:pPr>
            <w:r w:rsidRPr="00316EC7">
              <w:rPr>
                <w:rFonts w:ascii="Times New Roman" w:hAnsi="Times New Roman" w:cs="Times New Roman"/>
                <w:color w:val="000000"/>
                <w:sz w:val="24"/>
                <w:szCs w:val="24"/>
              </w:rPr>
              <w:t>Funding to allow for travel and legal limitations for crossing borders</w:t>
            </w:r>
          </w:p>
        </w:tc>
      </w:tr>
      <w:tr w:rsidR="00341D61" w:rsidTr="008C5816">
        <w:tc>
          <w:tcPr>
            <w:tcW w:w="2499" w:type="pct"/>
          </w:tcPr>
          <w:p w:rsidR="00341D61" w:rsidRDefault="00341D61" w:rsidP="00D23F6A">
            <w:p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Open to change</w:t>
            </w:r>
            <w:r>
              <w:rPr>
                <w:rFonts w:ascii="Times New Roman" w:hAnsi="Times New Roman" w:cs="Times New Roman"/>
                <w:color w:val="000000"/>
                <w:sz w:val="24"/>
                <w:szCs w:val="24"/>
              </w:rPr>
              <w:t xml:space="preserve"> </w:t>
            </w:r>
          </w:p>
          <w:p w:rsidR="00341D61" w:rsidRDefault="00341D61" w:rsidP="00D23F6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(Executive Director and volunteers)</w:t>
            </w:r>
          </w:p>
        </w:tc>
        <w:tc>
          <w:tcPr>
            <w:tcW w:w="2501" w:type="pct"/>
          </w:tcPr>
          <w:p w:rsidR="00341D61" w:rsidRDefault="00341D61" w:rsidP="00D23F6A">
            <w:p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Resistance to change </w:t>
            </w:r>
          </w:p>
          <w:p w:rsidR="00341D61" w:rsidRPr="00316EC7" w:rsidRDefault="00341D61" w:rsidP="00D23F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(Executive Director and volunteers)</w:t>
            </w:r>
          </w:p>
          <w:p w:rsidR="00341D61" w:rsidRDefault="00341D61" w:rsidP="00D23F6A">
            <w:pPr>
              <w:autoSpaceDE w:val="0"/>
              <w:autoSpaceDN w:val="0"/>
              <w:adjustRightInd w:val="0"/>
              <w:rPr>
                <w:rFonts w:ascii="Times New Roman" w:hAnsi="Times New Roman" w:cs="Times New Roman"/>
                <w:b/>
                <w:bCs/>
                <w:color w:val="000000"/>
                <w:sz w:val="24"/>
                <w:szCs w:val="24"/>
              </w:rPr>
            </w:pPr>
          </w:p>
        </w:tc>
      </w:tr>
    </w:tbl>
    <w:p w:rsidR="00C64C2D" w:rsidRDefault="00C64C2D" w:rsidP="00596AE0">
      <w:pPr>
        <w:suppressAutoHyphens/>
        <w:spacing w:after="0" w:line="480" w:lineRule="auto"/>
        <w:contextualSpacing/>
        <w:rPr>
          <w:rFonts w:ascii="Times New Roman" w:eastAsia="Arial" w:hAnsi="Times New Roman" w:cs="Times New Roman"/>
          <w:color w:val="000000"/>
          <w:sz w:val="24"/>
          <w:szCs w:val="24"/>
          <w:lang w:eastAsia="ar-SA"/>
        </w:rPr>
      </w:pPr>
    </w:p>
    <w:p w:rsidR="008B58E3" w:rsidRPr="00596AE0" w:rsidRDefault="00EE10EA" w:rsidP="00596AE0">
      <w:pPr>
        <w:suppressAutoHyphens/>
        <w:spacing w:after="0" w:line="480" w:lineRule="auto"/>
        <w:contextualSpacing/>
        <w:rPr>
          <w:rFonts w:ascii="Times New Roman" w:eastAsia="Arial" w:hAnsi="Times New Roman" w:cs="Times New Roman"/>
          <w:color w:val="000000"/>
          <w:sz w:val="24"/>
          <w:szCs w:val="24"/>
          <w:lang w:eastAsia="ar-SA"/>
        </w:rPr>
      </w:pPr>
      <w:r>
        <w:rPr>
          <w:rFonts w:ascii="Times New Roman" w:hAnsi="Times New Roman" w:cs="Times New Roman"/>
          <w:b/>
          <w:bCs/>
        </w:rPr>
        <w:t>Step 4</w:t>
      </w:r>
      <w:r w:rsidR="00E163DB" w:rsidRPr="00316EC7">
        <w:rPr>
          <w:rFonts w:ascii="Times New Roman" w:hAnsi="Times New Roman" w:cs="Times New Roman"/>
          <w:b/>
          <w:bCs/>
        </w:rPr>
        <w:t xml:space="preserve">: Develop the Comprehensive Change Strategy </w:t>
      </w:r>
    </w:p>
    <w:p w:rsidR="00E163DB" w:rsidRPr="008B58E3" w:rsidRDefault="00E163DB" w:rsidP="00290CDE">
      <w:pPr>
        <w:suppressAutoHyphens/>
        <w:spacing w:after="0"/>
        <w:contextualSpacing/>
        <w:rPr>
          <w:rFonts w:ascii="Times New Roman" w:eastAsia="Arial" w:hAnsi="Times New Roman" w:cs="Times New Roman"/>
          <w:color w:val="000000"/>
          <w:sz w:val="24"/>
          <w:szCs w:val="24"/>
          <w:lang w:eastAsia="ar-SA"/>
        </w:rPr>
      </w:pPr>
      <w:r w:rsidRPr="00316EC7">
        <w:rPr>
          <w:rFonts w:ascii="Times New Roman" w:hAnsi="Times New Roman" w:cs="Times New Roman"/>
          <w:b/>
        </w:rPr>
        <w:t xml:space="preserve">Altering Factors: </w:t>
      </w:r>
    </w:p>
    <w:p w:rsidR="00E163DB" w:rsidRPr="00316EC7" w:rsidRDefault="00E163DB" w:rsidP="008B58E3">
      <w:pPr>
        <w:pStyle w:val="Default"/>
        <w:numPr>
          <w:ilvl w:val="0"/>
          <w:numId w:val="5"/>
        </w:numPr>
        <w:contextualSpacing/>
        <w:rPr>
          <w:rFonts w:ascii="Times New Roman" w:hAnsi="Times New Roman" w:cs="Times New Roman"/>
        </w:rPr>
      </w:pPr>
      <w:r w:rsidRPr="00316EC7">
        <w:rPr>
          <w:rFonts w:ascii="Times New Roman" w:hAnsi="Times New Roman" w:cs="Times New Roman"/>
        </w:rPr>
        <w:t>Easier online fundraising capabilities</w:t>
      </w:r>
      <w:r w:rsidR="007101B4">
        <w:rPr>
          <w:rFonts w:ascii="Times New Roman" w:hAnsi="Times New Roman" w:cs="Times New Roman"/>
        </w:rPr>
        <w:t>.</w:t>
      </w:r>
      <w:r w:rsidRPr="00316EC7">
        <w:rPr>
          <w:rFonts w:ascii="Times New Roman" w:hAnsi="Times New Roman" w:cs="Times New Roman"/>
        </w:rPr>
        <w:t xml:space="preserve"> </w:t>
      </w:r>
    </w:p>
    <w:p w:rsidR="00E163DB" w:rsidRPr="00316EC7" w:rsidRDefault="00E163DB" w:rsidP="0078462A">
      <w:pPr>
        <w:pStyle w:val="Default"/>
        <w:numPr>
          <w:ilvl w:val="0"/>
          <w:numId w:val="5"/>
        </w:numPr>
        <w:rPr>
          <w:rFonts w:ascii="Times New Roman" w:hAnsi="Times New Roman" w:cs="Times New Roman"/>
        </w:rPr>
      </w:pPr>
      <w:r w:rsidRPr="00316EC7">
        <w:rPr>
          <w:rFonts w:ascii="Times New Roman" w:hAnsi="Times New Roman" w:cs="Times New Roman"/>
        </w:rPr>
        <w:t>Finding the “rig</w:t>
      </w:r>
      <w:r w:rsidR="007101B4">
        <w:rPr>
          <w:rFonts w:ascii="Times New Roman" w:hAnsi="Times New Roman" w:cs="Times New Roman"/>
        </w:rPr>
        <w:t xml:space="preserve">ht” individual or group </w:t>
      </w:r>
      <w:r w:rsidRPr="00316EC7">
        <w:rPr>
          <w:rFonts w:ascii="Times New Roman" w:hAnsi="Times New Roman" w:cs="Times New Roman"/>
        </w:rPr>
        <w:t>to push forward</w:t>
      </w:r>
      <w:r w:rsidR="007101B4">
        <w:rPr>
          <w:rFonts w:ascii="Times New Roman" w:hAnsi="Times New Roman" w:cs="Times New Roman"/>
        </w:rPr>
        <w:t>.</w:t>
      </w:r>
      <w:r w:rsidRPr="00316EC7">
        <w:rPr>
          <w:rFonts w:ascii="Times New Roman" w:hAnsi="Times New Roman" w:cs="Times New Roman"/>
        </w:rPr>
        <w:t xml:space="preserve"> </w:t>
      </w:r>
    </w:p>
    <w:p w:rsidR="00E163DB" w:rsidRPr="00316EC7" w:rsidRDefault="00E163DB" w:rsidP="0078462A">
      <w:pPr>
        <w:pStyle w:val="Default"/>
        <w:numPr>
          <w:ilvl w:val="0"/>
          <w:numId w:val="5"/>
        </w:numPr>
        <w:rPr>
          <w:rFonts w:ascii="Times New Roman" w:hAnsi="Times New Roman" w:cs="Times New Roman"/>
        </w:rPr>
      </w:pPr>
      <w:r w:rsidRPr="00316EC7">
        <w:rPr>
          <w:rFonts w:ascii="Times New Roman" w:hAnsi="Times New Roman" w:cs="Times New Roman"/>
        </w:rPr>
        <w:t>Training</w:t>
      </w:r>
      <w:r w:rsidR="00290CDE">
        <w:rPr>
          <w:rFonts w:ascii="Times New Roman" w:hAnsi="Times New Roman" w:cs="Times New Roman"/>
        </w:rPr>
        <w:t xml:space="preserve"> created for </w:t>
      </w:r>
      <w:r w:rsidRPr="00316EC7">
        <w:rPr>
          <w:rFonts w:ascii="Times New Roman" w:hAnsi="Times New Roman" w:cs="Times New Roman"/>
        </w:rPr>
        <w:t>volunteers (could benefit everyone involved)</w:t>
      </w:r>
      <w:r w:rsidR="007101B4">
        <w:rPr>
          <w:rFonts w:ascii="Times New Roman" w:hAnsi="Times New Roman" w:cs="Times New Roman"/>
        </w:rPr>
        <w:t>.</w:t>
      </w:r>
      <w:r w:rsidRPr="00316EC7">
        <w:rPr>
          <w:rFonts w:ascii="Times New Roman" w:hAnsi="Times New Roman" w:cs="Times New Roman"/>
        </w:rPr>
        <w:t xml:space="preserve"> </w:t>
      </w:r>
    </w:p>
    <w:p w:rsidR="00AD0AA7" w:rsidRDefault="007101B4" w:rsidP="0078462A">
      <w:pPr>
        <w:pStyle w:val="Default"/>
        <w:numPr>
          <w:ilvl w:val="0"/>
          <w:numId w:val="5"/>
        </w:numPr>
        <w:rPr>
          <w:rFonts w:ascii="Times New Roman" w:hAnsi="Times New Roman" w:cs="Times New Roman"/>
        </w:rPr>
      </w:pPr>
      <w:r>
        <w:rPr>
          <w:rFonts w:ascii="Times New Roman" w:hAnsi="Times New Roman" w:cs="Times New Roman"/>
        </w:rPr>
        <w:t>Allows for an o</w:t>
      </w:r>
      <w:r w:rsidR="00290CDE">
        <w:rPr>
          <w:rFonts w:ascii="Times New Roman" w:hAnsi="Times New Roman" w:cs="Times New Roman"/>
        </w:rPr>
        <w:t>rganizational framework and s</w:t>
      </w:r>
      <w:r w:rsidR="00E163DB" w:rsidRPr="00316EC7">
        <w:rPr>
          <w:rFonts w:ascii="Times New Roman" w:hAnsi="Times New Roman" w:cs="Times New Roman"/>
        </w:rPr>
        <w:t xml:space="preserve">tructure </w:t>
      </w:r>
      <w:r>
        <w:rPr>
          <w:rFonts w:ascii="Times New Roman" w:hAnsi="Times New Roman" w:cs="Times New Roman"/>
        </w:rPr>
        <w:t xml:space="preserve">to be </w:t>
      </w:r>
      <w:r w:rsidR="00E163DB" w:rsidRPr="00316EC7">
        <w:rPr>
          <w:rFonts w:ascii="Times New Roman" w:hAnsi="Times New Roman" w:cs="Times New Roman"/>
        </w:rPr>
        <w:t>created</w:t>
      </w:r>
      <w:r>
        <w:rPr>
          <w:rFonts w:ascii="Times New Roman" w:hAnsi="Times New Roman" w:cs="Times New Roman"/>
        </w:rPr>
        <w:t>.</w:t>
      </w:r>
      <w:r w:rsidR="00E163DB" w:rsidRPr="00316EC7">
        <w:rPr>
          <w:rFonts w:ascii="Times New Roman" w:hAnsi="Times New Roman" w:cs="Times New Roman"/>
        </w:rPr>
        <w:t xml:space="preserve"> </w:t>
      </w:r>
    </w:p>
    <w:p w:rsidR="003452A4" w:rsidRDefault="003452A4" w:rsidP="00AD0AA7">
      <w:pPr>
        <w:pStyle w:val="Default"/>
        <w:ind w:left="360"/>
        <w:rPr>
          <w:rFonts w:ascii="Times New Roman" w:hAnsi="Times New Roman" w:cs="Times New Roman"/>
          <w:b/>
          <w:color w:val="auto"/>
        </w:rPr>
      </w:pPr>
    </w:p>
    <w:p w:rsidR="00E163DB" w:rsidRPr="00AD0AA7" w:rsidRDefault="00E163DB" w:rsidP="00AD0AA7">
      <w:pPr>
        <w:pStyle w:val="Default"/>
        <w:ind w:left="360"/>
        <w:rPr>
          <w:rFonts w:ascii="Times New Roman" w:hAnsi="Times New Roman" w:cs="Times New Roman"/>
        </w:rPr>
      </w:pPr>
      <w:r w:rsidRPr="00AD0AA7">
        <w:rPr>
          <w:rFonts w:ascii="Times New Roman" w:hAnsi="Times New Roman" w:cs="Times New Roman"/>
          <w:b/>
          <w:color w:val="auto"/>
        </w:rPr>
        <w:lastRenderedPageBreak/>
        <w:t xml:space="preserve">Unintended </w:t>
      </w:r>
      <w:r w:rsidR="00014AFC">
        <w:rPr>
          <w:rFonts w:ascii="Times New Roman" w:hAnsi="Times New Roman" w:cs="Times New Roman"/>
          <w:b/>
          <w:color w:val="auto"/>
        </w:rPr>
        <w:t>c</w:t>
      </w:r>
      <w:r w:rsidRPr="00AD0AA7">
        <w:rPr>
          <w:rFonts w:ascii="Times New Roman" w:hAnsi="Times New Roman" w:cs="Times New Roman"/>
          <w:b/>
          <w:color w:val="auto"/>
        </w:rPr>
        <w:t>onsequences:</w:t>
      </w:r>
      <w:r w:rsidRPr="00AD0AA7">
        <w:rPr>
          <w:rFonts w:ascii="Times New Roman" w:hAnsi="Times New Roman" w:cs="Times New Roman"/>
          <w:color w:val="auto"/>
        </w:rPr>
        <w:t xml:space="preserve"> </w:t>
      </w:r>
    </w:p>
    <w:p w:rsidR="00E163DB" w:rsidRPr="00316EC7" w:rsidRDefault="008B58E3" w:rsidP="0078462A">
      <w:pPr>
        <w:pStyle w:val="Default"/>
        <w:numPr>
          <w:ilvl w:val="0"/>
          <w:numId w:val="5"/>
        </w:numPr>
        <w:rPr>
          <w:rFonts w:ascii="Times New Roman" w:hAnsi="Times New Roman" w:cs="Times New Roman"/>
          <w:color w:val="auto"/>
        </w:rPr>
      </w:pPr>
      <w:r>
        <w:rPr>
          <w:rFonts w:ascii="Times New Roman" w:hAnsi="Times New Roman" w:cs="Times New Roman"/>
          <w:color w:val="auto"/>
        </w:rPr>
        <w:t>Possibility to</w:t>
      </w:r>
      <w:r w:rsidR="00E163DB" w:rsidRPr="00316EC7">
        <w:rPr>
          <w:rFonts w:ascii="Times New Roman" w:hAnsi="Times New Roman" w:cs="Times New Roman"/>
          <w:color w:val="auto"/>
        </w:rPr>
        <w:t xml:space="preserve"> create more </w:t>
      </w:r>
      <w:r>
        <w:rPr>
          <w:rFonts w:ascii="Times New Roman" w:hAnsi="Times New Roman" w:cs="Times New Roman"/>
          <w:color w:val="auto"/>
        </w:rPr>
        <w:t xml:space="preserve">work </w:t>
      </w:r>
      <w:r w:rsidR="00E163DB" w:rsidRPr="00316EC7">
        <w:rPr>
          <w:rFonts w:ascii="Times New Roman" w:hAnsi="Times New Roman" w:cs="Times New Roman"/>
          <w:color w:val="auto"/>
        </w:rPr>
        <w:t xml:space="preserve">for the fundraising team to institute than </w:t>
      </w:r>
      <w:r>
        <w:rPr>
          <w:rFonts w:ascii="Times New Roman" w:hAnsi="Times New Roman" w:cs="Times New Roman"/>
          <w:color w:val="auto"/>
        </w:rPr>
        <w:t>the team has capacity</w:t>
      </w:r>
      <w:r w:rsidR="00E163DB" w:rsidRPr="00316EC7">
        <w:rPr>
          <w:rFonts w:ascii="Times New Roman" w:hAnsi="Times New Roman" w:cs="Times New Roman"/>
          <w:color w:val="auto"/>
        </w:rPr>
        <w:t xml:space="preserve">. </w:t>
      </w:r>
    </w:p>
    <w:p w:rsidR="00E163DB" w:rsidRPr="00316EC7" w:rsidRDefault="00D06449" w:rsidP="0078462A">
      <w:pPr>
        <w:pStyle w:val="Default"/>
        <w:numPr>
          <w:ilvl w:val="0"/>
          <w:numId w:val="5"/>
        </w:numPr>
        <w:rPr>
          <w:rFonts w:ascii="Times New Roman" w:hAnsi="Times New Roman" w:cs="Times New Roman"/>
          <w:color w:val="auto"/>
        </w:rPr>
      </w:pPr>
      <w:r>
        <w:rPr>
          <w:rFonts w:ascii="Times New Roman" w:hAnsi="Times New Roman" w:cs="Times New Roman"/>
          <w:color w:val="auto"/>
        </w:rPr>
        <w:t>May overstimulate the organizations</w:t>
      </w:r>
      <w:r w:rsidR="00E163DB" w:rsidRPr="00316EC7">
        <w:rPr>
          <w:rFonts w:ascii="Times New Roman" w:hAnsi="Times New Roman" w:cs="Times New Roman"/>
          <w:color w:val="auto"/>
        </w:rPr>
        <w:t xml:space="preserve"> with </w:t>
      </w:r>
      <w:r>
        <w:rPr>
          <w:rFonts w:ascii="Times New Roman" w:hAnsi="Times New Roman" w:cs="Times New Roman"/>
          <w:color w:val="auto"/>
        </w:rPr>
        <w:t xml:space="preserve">more </w:t>
      </w:r>
      <w:r w:rsidR="00E163DB" w:rsidRPr="00316EC7">
        <w:rPr>
          <w:rFonts w:ascii="Times New Roman" w:hAnsi="Times New Roman" w:cs="Times New Roman"/>
          <w:color w:val="auto"/>
        </w:rPr>
        <w:t xml:space="preserve">ideas than </w:t>
      </w:r>
      <w:r w:rsidR="007101B4">
        <w:rPr>
          <w:rFonts w:ascii="Times New Roman" w:hAnsi="Times New Roman" w:cs="Times New Roman"/>
          <w:color w:val="auto"/>
        </w:rPr>
        <w:t>the</w:t>
      </w:r>
      <w:r w:rsidR="00E163DB" w:rsidRPr="00316EC7">
        <w:rPr>
          <w:rFonts w:ascii="Times New Roman" w:hAnsi="Times New Roman" w:cs="Times New Roman"/>
          <w:color w:val="auto"/>
        </w:rPr>
        <w:t xml:space="preserve"> manpower </w:t>
      </w:r>
      <w:r>
        <w:rPr>
          <w:rFonts w:ascii="Times New Roman" w:hAnsi="Times New Roman" w:cs="Times New Roman"/>
          <w:color w:val="auto"/>
        </w:rPr>
        <w:t xml:space="preserve">and resources </w:t>
      </w:r>
      <w:r w:rsidR="007101B4">
        <w:rPr>
          <w:rFonts w:ascii="Times New Roman" w:hAnsi="Times New Roman" w:cs="Times New Roman"/>
          <w:color w:val="auto"/>
        </w:rPr>
        <w:t xml:space="preserve">have available </w:t>
      </w:r>
      <w:r w:rsidR="000C1A50">
        <w:rPr>
          <w:rFonts w:ascii="Times New Roman" w:hAnsi="Times New Roman" w:cs="Times New Roman"/>
          <w:color w:val="auto"/>
        </w:rPr>
        <w:t>for implementation</w:t>
      </w:r>
      <w:r>
        <w:rPr>
          <w:rFonts w:ascii="Times New Roman" w:hAnsi="Times New Roman" w:cs="Times New Roman"/>
          <w:color w:val="auto"/>
        </w:rPr>
        <w:t>.</w:t>
      </w:r>
    </w:p>
    <w:p w:rsidR="007101B4" w:rsidRDefault="00D06449" w:rsidP="0078462A">
      <w:pPr>
        <w:pStyle w:val="Default"/>
        <w:numPr>
          <w:ilvl w:val="0"/>
          <w:numId w:val="5"/>
        </w:numPr>
        <w:rPr>
          <w:rFonts w:ascii="Times New Roman" w:hAnsi="Times New Roman" w:cs="Times New Roman"/>
          <w:color w:val="auto"/>
        </w:rPr>
      </w:pPr>
      <w:r>
        <w:rPr>
          <w:rFonts w:ascii="Times New Roman" w:hAnsi="Times New Roman" w:cs="Times New Roman"/>
          <w:color w:val="auto"/>
        </w:rPr>
        <w:t>Strong lea</w:t>
      </w:r>
      <w:r w:rsidR="007101B4">
        <w:rPr>
          <w:rFonts w:ascii="Times New Roman" w:hAnsi="Times New Roman" w:cs="Times New Roman"/>
          <w:color w:val="auto"/>
        </w:rPr>
        <w:t xml:space="preserve">ders within the volunteer pool </w:t>
      </w:r>
      <w:r>
        <w:rPr>
          <w:rFonts w:ascii="Times New Roman" w:hAnsi="Times New Roman" w:cs="Times New Roman"/>
          <w:color w:val="auto"/>
        </w:rPr>
        <w:t>of the sanctuary</w:t>
      </w:r>
      <w:r w:rsidR="00E163DB" w:rsidRPr="00316EC7">
        <w:rPr>
          <w:rFonts w:ascii="Times New Roman" w:hAnsi="Times New Roman" w:cs="Times New Roman"/>
          <w:color w:val="auto"/>
        </w:rPr>
        <w:t xml:space="preserve"> may become overworked (volunteer fatigue) and lose desire to help with activi</w:t>
      </w:r>
      <w:r w:rsidR="007101B4">
        <w:rPr>
          <w:rFonts w:ascii="Times New Roman" w:hAnsi="Times New Roman" w:cs="Times New Roman"/>
          <w:color w:val="auto"/>
        </w:rPr>
        <w:t>ties.</w:t>
      </w:r>
    </w:p>
    <w:p w:rsidR="00E163DB" w:rsidRPr="00316EC7" w:rsidRDefault="007101B4" w:rsidP="0078462A">
      <w:pPr>
        <w:pStyle w:val="Default"/>
        <w:numPr>
          <w:ilvl w:val="0"/>
          <w:numId w:val="5"/>
        </w:numPr>
        <w:rPr>
          <w:rFonts w:ascii="Times New Roman" w:hAnsi="Times New Roman" w:cs="Times New Roman"/>
          <w:color w:val="auto"/>
        </w:rPr>
      </w:pPr>
      <w:r>
        <w:rPr>
          <w:rFonts w:ascii="Times New Roman" w:hAnsi="Times New Roman" w:cs="Times New Roman"/>
          <w:color w:val="auto"/>
        </w:rPr>
        <w:t>Resistance to change of volunteers may decrease engagement.</w:t>
      </w:r>
      <w:r w:rsidR="00E163DB" w:rsidRPr="00316EC7">
        <w:rPr>
          <w:rFonts w:ascii="Times New Roman" w:hAnsi="Times New Roman" w:cs="Times New Roman"/>
          <w:color w:val="auto"/>
        </w:rPr>
        <w:t xml:space="preserve"> </w:t>
      </w:r>
    </w:p>
    <w:p w:rsidR="00E163DB" w:rsidRDefault="00E163DB" w:rsidP="0078462A">
      <w:pPr>
        <w:pStyle w:val="Default"/>
        <w:rPr>
          <w:rFonts w:ascii="Times New Roman" w:hAnsi="Times New Roman" w:cs="Times New Roman"/>
          <w:b/>
          <w:color w:val="auto"/>
        </w:rPr>
      </w:pPr>
    </w:p>
    <w:p w:rsidR="00BD64A5" w:rsidRPr="00E83328" w:rsidRDefault="00E83328" w:rsidP="00E83328">
      <w:pPr>
        <w:suppressAutoHyphens/>
        <w:spacing w:after="0" w:line="480" w:lineRule="auto"/>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 xml:space="preserve">3) </w:t>
      </w:r>
      <w:r w:rsidR="00BD64A5" w:rsidRPr="00E83328">
        <w:rPr>
          <w:rFonts w:ascii="Times New Roman" w:eastAsia="Arial" w:hAnsi="Times New Roman" w:cs="Times New Roman"/>
          <w:b/>
          <w:color w:val="000000"/>
          <w:sz w:val="24"/>
          <w:szCs w:val="24"/>
          <w:lang w:eastAsia="ar-SA"/>
        </w:rPr>
        <w:t xml:space="preserve">Conduct a stakeholder analysis. </w:t>
      </w:r>
    </w:p>
    <w:p w:rsidR="00E163DB" w:rsidRDefault="00E163DB" w:rsidP="00E83328">
      <w:pPr>
        <w:pStyle w:val="ListParagraph"/>
        <w:suppressAutoHyphens/>
        <w:spacing w:after="0"/>
        <w:ind w:left="0"/>
        <w:rPr>
          <w:rFonts w:ascii="Times New Roman" w:eastAsia="Arial" w:hAnsi="Times New Roman" w:cs="Times New Roman"/>
          <w:color w:val="000000"/>
          <w:sz w:val="24"/>
          <w:szCs w:val="24"/>
          <w:lang w:eastAsia="ar-SA"/>
        </w:rPr>
      </w:pPr>
      <w:r w:rsidRPr="000D7D33">
        <w:rPr>
          <w:rFonts w:ascii="Times New Roman" w:eastAsia="Arial" w:hAnsi="Times New Roman" w:cs="Times New Roman"/>
          <w:b/>
          <w:color w:val="000000"/>
          <w:sz w:val="24"/>
          <w:szCs w:val="24"/>
          <w:lang w:eastAsia="ar-SA"/>
        </w:rPr>
        <w:t>Note to Instructors</w:t>
      </w:r>
      <w:r>
        <w:rPr>
          <w:rFonts w:ascii="Times New Roman" w:eastAsia="Arial" w:hAnsi="Times New Roman" w:cs="Times New Roman"/>
          <w:color w:val="000000"/>
          <w:sz w:val="24"/>
          <w:szCs w:val="24"/>
          <w:lang w:eastAsia="ar-SA"/>
        </w:rPr>
        <w:t>:  It may be beneficial for students to understand the relevant stakeholders and customers</w:t>
      </w:r>
      <w:r w:rsidR="00D06449">
        <w:rPr>
          <w:rFonts w:ascii="Times New Roman" w:eastAsia="Arial" w:hAnsi="Times New Roman" w:cs="Times New Roman"/>
          <w:color w:val="000000"/>
          <w:sz w:val="24"/>
          <w:szCs w:val="24"/>
          <w:lang w:eastAsia="ar-SA"/>
        </w:rPr>
        <w:t xml:space="preserve"> (internal and external) to the organization. </w:t>
      </w:r>
    </w:p>
    <w:p w:rsidR="00D85A7A" w:rsidRDefault="00D85A7A" w:rsidP="00D85A7A">
      <w:pPr>
        <w:pStyle w:val="ListParagraph"/>
        <w:suppressAutoHyphens/>
        <w:spacing w:after="0"/>
        <w:ind w:left="0"/>
        <w:rPr>
          <w:rFonts w:ascii="Times New Roman" w:eastAsia="Arial" w:hAnsi="Times New Roman" w:cs="Times New Roman"/>
          <w:color w:val="000000"/>
          <w:sz w:val="24"/>
          <w:szCs w:val="24"/>
          <w:lang w:eastAsia="ar-SA"/>
        </w:rPr>
      </w:pPr>
    </w:p>
    <w:p w:rsidR="00D85A7A" w:rsidRDefault="00FE508F" w:rsidP="00D85A7A">
      <w:pPr>
        <w:pStyle w:val="Default"/>
        <w:rPr>
          <w:rFonts w:ascii="Times New Roman" w:hAnsi="Times New Roman" w:cs="Times New Roman"/>
        </w:rPr>
      </w:pPr>
      <w:r>
        <w:rPr>
          <w:rFonts w:ascii="Times New Roman" w:hAnsi="Times New Roman" w:cs="Times New Roman"/>
        </w:rPr>
        <w:t>Helping Horses Sanctuary</w:t>
      </w:r>
      <w:r w:rsidR="00485AD2">
        <w:rPr>
          <w:rFonts w:ascii="Times New Roman" w:hAnsi="Times New Roman" w:cs="Times New Roman"/>
        </w:rPr>
        <w:t xml:space="preserve"> </w:t>
      </w:r>
      <w:r w:rsidR="00D85A7A" w:rsidRPr="00316EC7">
        <w:rPr>
          <w:rFonts w:ascii="Times New Roman" w:hAnsi="Times New Roman" w:cs="Times New Roman"/>
        </w:rPr>
        <w:t xml:space="preserve">has a variety of stakeholders: </w:t>
      </w:r>
      <w:r>
        <w:rPr>
          <w:rFonts w:ascii="Times New Roman" w:hAnsi="Times New Roman" w:cs="Times New Roman"/>
        </w:rPr>
        <w:t xml:space="preserve">the horses, </w:t>
      </w:r>
      <w:r w:rsidR="00D85A7A" w:rsidRPr="00316EC7">
        <w:rPr>
          <w:rFonts w:ascii="Times New Roman" w:hAnsi="Times New Roman" w:cs="Times New Roman"/>
        </w:rPr>
        <w:t>volunteers, Executive Director, Board of Directors, donors, adoptive individuals, horse owners, veterinarians, and the general public</w:t>
      </w:r>
      <w:r w:rsidR="00C52EDB">
        <w:rPr>
          <w:rFonts w:ascii="Times New Roman" w:hAnsi="Times New Roman" w:cs="Times New Roman"/>
        </w:rPr>
        <w:t xml:space="preserve">.  </w:t>
      </w:r>
      <w:r w:rsidR="00D85A7A" w:rsidRPr="00316EC7">
        <w:rPr>
          <w:rFonts w:ascii="Times New Roman" w:hAnsi="Times New Roman" w:cs="Times New Roman"/>
        </w:rPr>
        <w:t xml:space="preserve">The </w:t>
      </w:r>
      <w:r w:rsidR="00C64C2D">
        <w:rPr>
          <w:rFonts w:ascii="Times New Roman" w:hAnsi="Times New Roman" w:cs="Times New Roman"/>
        </w:rPr>
        <w:t xml:space="preserve">sanctuary </w:t>
      </w:r>
      <w:r w:rsidR="00D85A7A" w:rsidRPr="00316EC7">
        <w:rPr>
          <w:rFonts w:ascii="Times New Roman" w:hAnsi="Times New Roman" w:cs="Times New Roman"/>
        </w:rPr>
        <w:t xml:space="preserve">horses </w:t>
      </w:r>
      <w:r w:rsidR="00C64C2D">
        <w:rPr>
          <w:rFonts w:ascii="Times New Roman" w:hAnsi="Times New Roman" w:cs="Times New Roman"/>
        </w:rPr>
        <w:t xml:space="preserve">also </w:t>
      </w:r>
      <w:r w:rsidR="00D85A7A" w:rsidRPr="00316EC7">
        <w:rPr>
          <w:rFonts w:ascii="Times New Roman" w:hAnsi="Times New Roman" w:cs="Times New Roman"/>
        </w:rPr>
        <w:t>play a role as a “stakeholder” in that they benefit from the existence of</w:t>
      </w:r>
      <w:r w:rsidR="00D85A7A">
        <w:rPr>
          <w:rFonts w:ascii="Times New Roman" w:hAnsi="Times New Roman" w:cs="Times New Roman"/>
        </w:rPr>
        <w:t xml:space="preserve"> </w:t>
      </w:r>
      <w:r>
        <w:rPr>
          <w:rFonts w:ascii="Times New Roman" w:hAnsi="Times New Roman" w:cs="Times New Roman"/>
        </w:rPr>
        <w:t>the sanctuary</w:t>
      </w:r>
      <w:r w:rsidR="00C52EDB">
        <w:rPr>
          <w:rFonts w:ascii="Times New Roman" w:hAnsi="Times New Roman" w:cs="Times New Roman"/>
        </w:rPr>
        <w:t xml:space="preserve">.  </w:t>
      </w:r>
      <w:r w:rsidR="00D85A7A">
        <w:rPr>
          <w:rFonts w:ascii="Times New Roman" w:hAnsi="Times New Roman" w:cs="Times New Roman"/>
        </w:rPr>
        <w:t>The public events</w:t>
      </w:r>
      <w:r w:rsidR="00D85A7A" w:rsidRPr="00316EC7">
        <w:rPr>
          <w:rFonts w:ascii="Times New Roman" w:hAnsi="Times New Roman" w:cs="Times New Roman"/>
        </w:rPr>
        <w:t xml:space="preserve"> catch the attention of only a smal</w:t>
      </w:r>
      <w:r w:rsidR="00C64C2D">
        <w:rPr>
          <w:rFonts w:ascii="Times New Roman" w:hAnsi="Times New Roman" w:cs="Times New Roman"/>
        </w:rPr>
        <w:t xml:space="preserve">l percentage of </w:t>
      </w:r>
      <w:r w:rsidR="00D85A7A" w:rsidRPr="00316EC7">
        <w:rPr>
          <w:rFonts w:ascii="Times New Roman" w:hAnsi="Times New Roman" w:cs="Times New Roman"/>
        </w:rPr>
        <w:t>potential</w:t>
      </w:r>
      <w:r w:rsidR="00C64C2D">
        <w:rPr>
          <w:rFonts w:ascii="Times New Roman" w:hAnsi="Times New Roman" w:cs="Times New Roman"/>
        </w:rPr>
        <w:t xml:space="preserve"> stakeholders</w:t>
      </w:r>
      <w:r w:rsidR="00D85A7A" w:rsidRPr="00316EC7">
        <w:rPr>
          <w:rFonts w:ascii="Times New Roman" w:hAnsi="Times New Roman" w:cs="Times New Roman"/>
        </w:rPr>
        <w:t>.</w:t>
      </w:r>
    </w:p>
    <w:p w:rsidR="00D85A7A" w:rsidRPr="000D7D33" w:rsidRDefault="00D85A7A" w:rsidP="00D85A7A">
      <w:pPr>
        <w:pStyle w:val="ListParagraph"/>
        <w:suppressAutoHyphens/>
        <w:spacing w:after="0"/>
        <w:ind w:left="0"/>
        <w:rPr>
          <w:rFonts w:ascii="Times New Roman" w:eastAsia="Arial" w:hAnsi="Times New Roman" w:cs="Times New Roman"/>
          <w:color w:val="000000"/>
          <w:sz w:val="24"/>
          <w:szCs w:val="24"/>
          <w:lang w:eastAsia="ar-SA"/>
        </w:rPr>
      </w:pPr>
    </w:p>
    <w:p w:rsidR="00187114" w:rsidRDefault="00187114" w:rsidP="0078462A">
      <w:pPr>
        <w:pStyle w:val="Default"/>
        <w:rPr>
          <w:rFonts w:ascii="Times New Roman" w:hAnsi="Times New Roman" w:cs="Times New Roman"/>
          <w:b/>
          <w:color w:val="auto"/>
        </w:rPr>
      </w:pPr>
      <w:r>
        <w:rPr>
          <w:rFonts w:ascii="Times New Roman" w:hAnsi="Times New Roman" w:cs="Times New Roman"/>
          <w:b/>
          <w:color w:val="auto"/>
        </w:rPr>
        <w:t xml:space="preserve">Table </w:t>
      </w:r>
      <w:r w:rsidR="00D85A7A">
        <w:rPr>
          <w:rFonts w:ascii="Times New Roman" w:hAnsi="Times New Roman" w:cs="Times New Roman"/>
          <w:b/>
          <w:color w:val="auto"/>
        </w:rPr>
        <w:t>TN-</w:t>
      </w:r>
      <w:r>
        <w:rPr>
          <w:rFonts w:ascii="Times New Roman" w:hAnsi="Times New Roman" w:cs="Times New Roman"/>
          <w:b/>
          <w:color w:val="auto"/>
        </w:rPr>
        <w:t>3</w:t>
      </w:r>
    </w:p>
    <w:p w:rsidR="00187114" w:rsidRDefault="00187114" w:rsidP="0078462A">
      <w:pPr>
        <w:pStyle w:val="Default"/>
        <w:rPr>
          <w:rFonts w:ascii="Times New Roman" w:hAnsi="Times New Roman" w:cs="Times New Roman"/>
          <w:b/>
          <w:color w:val="auto"/>
        </w:rPr>
      </w:pPr>
    </w:p>
    <w:p w:rsidR="00E163DB" w:rsidRPr="00596AE0" w:rsidRDefault="00E163DB" w:rsidP="0078462A">
      <w:pPr>
        <w:pStyle w:val="Default"/>
        <w:rPr>
          <w:rFonts w:ascii="Times New Roman" w:hAnsi="Times New Roman" w:cs="Times New Roman"/>
          <w:b/>
          <w:color w:val="auto"/>
        </w:rPr>
      </w:pPr>
      <w:r w:rsidRPr="00596AE0">
        <w:rPr>
          <w:rFonts w:ascii="Times New Roman" w:hAnsi="Times New Roman" w:cs="Times New Roman"/>
          <w:b/>
          <w:color w:val="auto"/>
        </w:rPr>
        <w:t>Stakeholder Analysis</w:t>
      </w:r>
    </w:p>
    <w:p w:rsidR="00E163DB" w:rsidRPr="00316EC7" w:rsidRDefault="00E163DB" w:rsidP="00E163D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870"/>
        <w:gridCol w:w="1870"/>
        <w:gridCol w:w="1870"/>
        <w:gridCol w:w="1872"/>
      </w:tblGrid>
      <w:tr w:rsidR="00E163DB" w:rsidRPr="00316EC7" w:rsidTr="00290CDE">
        <w:trPr>
          <w:trHeight w:val="236"/>
          <w:tblHeader/>
        </w:trPr>
        <w:tc>
          <w:tcPr>
            <w:tcW w:w="1870" w:type="dxa"/>
            <w:shd w:val="clear" w:color="auto" w:fill="FFFFFF" w:themeFill="background1"/>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Project Stakeholder </w:t>
            </w:r>
          </w:p>
        </w:tc>
        <w:tc>
          <w:tcPr>
            <w:tcW w:w="1870" w:type="dxa"/>
            <w:shd w:val="clear" w:color="auto" w:fill="FFFFFF" w:themeFill="background1"/>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Specific Information Needs </w:t>
            </w:r>
          </w:p>
        </w:tc>
        <w:tc>
          <w:tcPr>
            <w:tcW w:w="1870" w:type="dxa"/>
            <w:shd w:val="clear" w:color="auto" w:fill="FFFFFF" w:themeFill="background1"/>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Best Source of Information Needed </w:t>
            </w:r>
          </w:p>
        </w:tc>
        <w:tc>
          <w:tcPr>
            <w:tcW w:w="1870" w:type="dxa"/>
            <w:shd w:val="clear" w:color="auto" w:fill="FFFFFF" w:themeFill="background1"/>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Planned Method of Delivery </w:t>
            </w:r>
          </w:p>
        </w:tc>
        <w:tc>
          <w:tcPr>
            <w:tcW w:w="1870" w:type="dxa"/>
            <w:shd w:val="clear" w:color="auto" w:fill="FFFFFF" w:themeFill="background1"/>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Timing Considerations </w:t>
            </w:r>
          </w:p>
        </w:tc>
      </w:tr>
      <w:tr w:rsidR="00E163DB" w:rsidRPr="00316EC7" w:rsidTr="00FB02B3">
        <w:trPr>
          <w:trHeight w:val="343"/>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Client Contact: </w:t>
            </w:r>
          </w:p>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Executive Director</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Simple training plan for fundraising committee to gain finance needed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Benevon™, Vendor costs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Classroom, 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p>
        </w:tc>
      </w:tr>
      <w:tr w:rsidR="00E163DB" w:rsidRPr="00316EC7" w:rsidTr="00FB02B3">
        <w:trPr>
          <w:trHeight w:val="90"/>
        </w:trPr>
        <w:tc>
          <w:tcPr>
            <w:tcW w:w="9352" w:type="dxa"/>
            <w:gridSpan w:val="5"/>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Internal stakeholders: </w:t>
            </w:r>
          </w:p>
        </w:tc>
      </w:tr>
      <w:tr w:rsidR="00E163DB" w:rsidRPr="00316EC7" w:rsidTr="00FB02B3">
        <w:trPr>
          <w:trHeight w:val="216"/>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Volunteers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Training plan, training sessions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Planning developed by graduate students</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Classroom, 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p>
        </w:tc>
      </w:tr>
      <w:tr w:rsidR="00E163DB" w:rsidRPr="00316EC7" w:rsidTr="00FB02B3">
        <w:trPr>
          <w:trHeight w:val="216"/>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Adoptive individuals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Aftercare program for horses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t>Executive Director</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TBD </w:t>
            </w:r>
          </w:p>
        </w:tc>
      </w:tr>
      <w:tr w:rsidR="00E163DB" w:rsidRPr="00316EC7" w:rsidTr="00FB02B3">
        <w:trPr>
          <w:trHeight w:val="90"/>
        </w:trPr>
        <w:tc>
          <w:tcPr>
            <w:tcW w:w="9352" w:type="dxa"/>
            <w:gridSpan w:val="5"/>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External stakeholders: </w:t>
            </w:r>
          </w:p>
        </w:tc>
      </w:tr>
      <w:tr w:rsidR="00E163DB" w:rsidRPr="00316EC7" w:rsidTr="00FB02B3">
        <w:trPr>
          <w:trHeight w:val="216"/>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Adoptive individuals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Aftercare program for horses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t>Executive Director</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TBD </w:t>
            </w:r>
          </w:p>
        </w:tc>
      </w:tr>
      <w:tr w:rsidR="00E163DB" w:rsidRPr="00316EC7" w:rsidTr="00FB02B3">
        <w:trPr>
          <w:trHeight w:val="216"/>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Medical </w:t>
            </w:r>
            <w:r w:rsidRPr="00316EC7">
              <w:rPr>
                <w:rFonts w:ascii="Times New Roman" w:hAnsi="Times New Roman" w:cs="Times New Roman"/>
                <w:b/>
                <w:bCs/>
                <w:color w:val="000000"/>
                <w:sz w:val="24"/>
                <w:szCs w:val="24"/>
              </w:rPr>
              <w:lastRenderedPageBreak/>
              <w:t xml:space="preserve">Professionals </w:t>
            </w:r>
          </w:p>
        </w:tc>
        <w:tc>
          <w:tcPr>
            <w:tcW w:w="1870" w:type="dxa"/>
          </w:tcPr>
          <w:p w:rsidR="00E163DB" w:rsidRPr="00316EC7" w:rsidRDefault="000F030B" w:rsidP="00187114">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Veterinary c</w:t>
            </w:r>
            <w:r w:rsidR="00E163DB" w:rsidRPr="00316EC7">
              <w:rPr>
                <w:rFonts w:ascii="Times New Roman" w:hAnsi="Times New Roman" w:cs="Times New Roman"/>
                <w:color w:val="000000"/>
                <w:sz w:val="24"/>
                <w:szCs w:val="24"/>
              </w:rPr>
              <w:t xml:space="preserve">are </w:t>
            </w:r>
            <w:r w:rsidR="00E163DB" w:rsidRPr="00316EC7">
              <w:rPr>
                <w:rFonts w:ascii="Times New Roman" w:hAnsi="Times New Roman" w:cs="Times New Roman"/>
                <w:color w:val="000000"/>
                <w:sz w:val="24"/>
                <w:szCs w:val="24"/>
              </w:rPr>
              <w:lastRenderedPageBreak/>
              <w:t xml:space="preserve">for horses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lastRenderedPageBreak/>
              <w:t xml:space="preserve">Executive </w:t>
            </w:r>
            <w:r w:rsidRPr="00316EC7">
              <w:rPr>
                <w:rFonts w:ascii="Times New Roman" w:hAnsi="Times New Roman" w:cs="Times New Roman"/>
                <w:bCs/>
                <w:color w:val="000000"/>
                <w:sz w:val="24"/>
                <w:szCs w:val="24"/>
              </w:rPr>
              <w:lastRenderedPageBreak/>
              <w:t>Director</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lastRenderedPageBreak/>
              <w:t xml:space="preserve">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TBD </w:t>
            </w:r>
          </w:p>
        </w:tc>
      </w:tr>
      <w:tr w:rsidR="00E163DB" w:rsidRPr="00316EC7" w:rsidTr="00FB02B3">
        <w:trPr>
          <w:trHeight w:val="217"/>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lastRenderedPageBreak/>
              <w:t xml:space="preserve">General Public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Education &amp; Involvement, Mission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t>Executive Director</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Visitation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TBD </w:t>
            </w:r>
          </w:p>
        </w:tc>
      </w:tr>
      <w:tr w:rsidR="00E163DB" w:rsidRPr="00316EC7" w:rsidTr="00FB02B3">
        <w:trPr>
          <w:trHeight w:val="216"/>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Donors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Operating expenses &amp; Needs , Mission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&amp; </w:t>
            </w:r>
            <w:r w:rsidRPr="00316EC7">
              <w:rPr>
                <w:rFonts w:ascii="Times New Roman" w:hAnsi="Times New Roman" w:cs="Times New Roman"/>
                <w:bCs/>
                <w:color w:val="000000"/>
                <w:sz w:val="24"/>
                <w:szCs w:val="24"/>
              </w:rPr>
              <w:t>Executive Director</w:t>
            </w:r>
            <w:r w:rsidRPr="00316EC7">
              <w:rPr>
                <w:rFonts w:ascii="Times New Roman" w:hAnsi="Times New Roman" w:cs="Times New Roman"/>
                <w:color w:val="000000"/>
                <w:sz w:val="24"/>
                <w:szCs w:val="24"/>
              </w:rPr>
              <w:t xml:space="preserve"> Volunteers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Visitation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TBD </w:t>
            </w:r>
          </w:p>
        </w:tc>
      </w:tr>
      <w:tr w:rsidR="00E163DB" w:rsidRPr="00316EC7" w:rsidTr="00FB02B3">
        <w:trPr>
          <w:trHeight w:val="341"/>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Board of Directors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Operation information, Expenses, New Training processes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t>Executive Director &amp; graduate students</w:t>
            </w:r>
          </w:p>
        </w:tc>
        <w:tc>
          <w:tcPr>
            <w:tcW w:w="1870" w:type="dxa"/>
          </w:tcPr>
          <w:p w:rsidR="00E163DB" w:rsidRPr="00316EC7" w:rsidRDefault="00E163DB" w:rsidP="00D06449">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p>
        </w:tc>
      </w:tr>
      <w:tr w:rsidR="00E163DB" w:rsidRPr="00316EC7" w:rsidTr="00FB02B3">
        <w:trPr>
          <w:trHeight w:val="90"/>
        </w:trPr>
        <w:tc>
          <w:tcPr>
            <w:tcW w:w="9352" w:type="dxa"/>
            <w:gridSpan w:val="5"/>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Project Team Members </w:t>
            </w:r>
          </w:p>
        </w:tc>
      </w:tr>
      <w:tr w:rsidR="00E163DB" w:rsidRPr="00316EC7" w:rsidTr="00FB02B3">
        <w:trPr>
          <w:trHeight w:val="217"/>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Graduate Students</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Budgetary needs, Fundraising history, Vision for committee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t>Executive Director</w:t>
            </w:r>
          </w:p>
        </w:tc>
        <w:tc>
          <w:tcPr>
            <w:tcW w:w="1870" w:type="dxa"/>
          </w:tcPr>
          <w:p w:rsidR="00E163DB" w:rsidRPr="00316EC7" w:rsidRDefault="00E163DB" w:rsidP="00D06449">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p>
        </w:tc>
      </w:tr>
      <w:tr w:rsidR="00E163DB" w:rsidRPr="00316EC7" w:rsidTr="00FB02B3">
        <w:trPr>
          <w:trHeight w:val="90"/>
        </w:trPr>
        <w:tc>
          <w:tcPr>
            <w:tcW w:w="9352" w:type="dxa"/>
            <w:gridSpan w:val="5"/>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
                <w:bCs/>
                <w:color w:val="000000"/>
                <w:sz w:val="24"/>
                <w:szCs w:val="24"/>
              </w:rPr>
              <w:t xml:space="preserve">Instructor </w:t>
            </w:r>
          </w:p>
        </w:tc>
      </w:tr>
      <w:tr w:rsidR="00E163DB" w:rsidRPr="00316EC7" w:rsidTr="00FB02B3">
        <w:trPr>
          <w:trHeight w:val="216"/>
        </w:trPr>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Overall project information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bCs/>
                <w:color w:val="000000"/>
                <w:sz w:val="24"/>
                <w:szCs w:val="24"/>
              </w:rPr>
              <w:t>Executive Director &amp; graduate students</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Documentation </w:t>
            </w:r>
          </w:p>
        </w:tc>
        <w:tc>
          <w:tcPr>
            <w:tcW w:w="1870" w:type="dxa"/>
          </w:tcPr>
          <w:p w:rsidR="00E163DB" w:rsidRPr="00316EC7" w:rsidRDefault="00E163DB" w:rsidP="00187114">
            <w:pPr>
              <w:autoSpaceDE w:val="0"/>
              <w:autoSpaceDN w:val="0"/>
              <w:adjustRightInd w:val="0"/>
              <w:spacing w:after="0"/>
              <w:rPr>
                <w:rFonts w:ascii="Times New Roman" w:hAnsi="Times New Roman" w:cs="Times New Roman"/>
                <w:color w:val="000000"/>
                <w:sz w:val="24"/>
                <w:szCs w:val="24"/>
              </w:rPr>
            </w:pPr>
          </w:p>
        </w:tc>
      </w:tr>
    </w:tbl>
    <w:p w:rsidR="00DE3F7A" w:rsidRPr="00316EC7" w:rsidRDefault="00DE3F7A" w:rsidP="00E163DB">
      <w:pPr>
        <w:pStyle w:val="Default"/>
        <w:rPr>
          <w:rFonts w:ascii="Times New Roman" w:hAnsi="Times New Roman" w:cs="Times New Roman"/>
          <w:b/>
          <w:color w:val="auto"/>
        </w:rPr>
      </w:pPr>
    </w:p>
    <w:p w:rsidR="00BD64A5" w:rsidRPr="00E83328" w:rsidRDefault="00BD64A5" w:rsidP="00E83328">
      <w:pPr>
        <w:suppressAutoHyphens/>
        <w:spacing w:after="0"/>
        <w:rPr>
          <w:rFonts w:ascii="Times New Roman" w:eastAsia="Arial" w:hAnsi="Times New Roman" w:cs="Times New Roman"/>
          <w:b/>
          <w:color w:val="000000"/>
          <w:sz w:val="24"/>
          <w:szCs w:val="24"/>
          <w:lang w:eastAsia="ar-SA"/>
        </w:rPr>
      </w:pPr>
      <w:r w:rsidRPr="00E83328">
        <w:rPr>
          <w:rFonts w:ascii="Times New Roman" w:eastAsia="Arial" w:hAnsi="Times New Roman" w:cs="Times New Roman"/>
          <w:b/>
          <w:color w:val="000000"/>
          <w:sz w:val="24"/>
          <w:szCs w:val="24"/>
          <w:lang w:eastAsia="ar-SA"/>
        </w:rPr>
        <w:t xml:space="preserve">4) Recommend a training plan, </w:t>
      </w:r>
      <w:r w:rsidR="000F030B">
        <w:rPr>
          <w:rFonts w:ascii="Times New Roman" w:eastAsia="Arial" w:hAnsi="Times New Roman" w:cs="Times New Roman"/>
          <w:b/>
          <w:color w:val="000000"/>
          <w:sz w:val="24"/>
          <w:szCs w:val="24"/>
          <w:lang w:eastAsia="ar-SA"/>
        </w:rPr>
        <w:t xml:space="preserve">model, and </w:t>
      </w:r>
      <w:r w:rsidRPr="00E83328">
        <w:rPr>
          <w:rFonts w:ascii="Times New Roman" w:eastAsia="Arial" w:hAnsi="Times New Roman" w:cs="Times New Roman"/>
          <w:b/>
          <w:color w:val="000000"/>
          <w:sz w:val="24"/>
          <w:szCs w:val="24"/>
          <w:lang w:eastAsia="ar-SA"/>
        </w:rPr>
        <w:t xml:space="preserve">training materials and events on how the </w:t>
      </w:r>
      <w:r w:rsidR="00E83328" w:rsidRPr="00E83328">
        <w:rPr>
          <w:rFonts w:ascii="Times New Roman" w:eastAsia="Arial" w:hAnsi="Times New Roman" w:cs="Times New Roman"/>
          <w:b/>
          <w:color w:val="000000"/>
          <w:sz w:val="24"/>
          <w:szCs w:val="24"/>
          <w:lang w:eastAsia="ar-SA"/>
        </w:rPr>
        <w:t>training would</w:t>
      </w:r>
      <w:r w:rsidRPr="00E83328">
        <w:rPr>
          <w:rFonts w:ascii="Times New Roman" w:eastAsia="Arial" w:hAnsi="Times New Roman" w:cs="Times New Roman"/>
          <w:b/>
          <w:color w:val="000000"/>
          <w:sz w:val="24"/>
          <w:szCs w:val="24"/>
          <w:lang w:eastAsia="ar-SA"/>
        </w:rPr>
        <w:t xml:space="preserve"> be implemented for volunteers on sustainable fundraising.</w:t>
      </w:r>
    </w:p>
    <w:p w:rsidR="00BD64A5" w:rsidRDefault="00BD64A5" w:rsidP="00E163DB">
      <w:pPr>
        <w:autoSpaceDE w:val="0"/>
        <w:autoSpaceDN w:val="0"/>
        <w:adjustRightInd w:val="0"/>
        <w:spacing w:after="0"/>
        <w:rPr>
          <w:rFonts w:ascii="Times New Roman" w:hAnsi="Times New Roman" w:cs="Times New Roman"/>
          <w:color w:val="000000"/>
          <w:sz w:val="24"/>
          <w:szCs w:val="24"/>
        </w:rPr>
      </w:pPr>
    </w:p>
    <w:p w:rsidR="00E163DB" w:rsidRDefault="00E163DB" w:rsidP="00E163D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Strategic Training Events</w:t>
      </w:r>
    </w:p>
    <w:p w:rsidR="00B56C98" w:rsidRDefault="00B56C98" w:rsidP="00E163D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B56C98" w:rsidRDefault="00B56C98" w:rsidP="00E163DB">
      <w:pPr>
        <w:autoSpaceDE w:val="0"/>
        <w:autoSpaceDN w:val="0"/>
        <w:adjustRightInd w:val="0"/>
        <w:spacing w:after="0"/>
        <w:rPr>
          <w:rFonts w:ascii="Times New Roman" w:hAnsi="Times New Roman" w:cs="Times New Roman"/>
          <w:bCs/>
          <w:sz w:val="24"/>
          <w:szCs w:val="24"/>
        </w:rPr>
      </w:pPr>
      <w:r>
        <w:rPr>
          <w:rFonts w:ascii="Times New Roman" w:hAnsi="Times New Roman" w:cs="Times New Roman"/>
          <w:b/>
          <w:bCs/>
          <w:sz w:val="24"/>
          <w:szCs w:val="24"/>
        </w:rPr>
        <w:t xml:space="preserve">Note to Instructors: </w:t>
      </w:r>
      <w:r>
        <w:rPr>
          <w:rFonts w:ascii="Times New Roman" w:hAnsi="Times New Roman" w:cs="Times New Roman"/>
          <w:bCs/>
          <w:sz w:val="24"/>
          <w:szCs w:val="24"/>
        </w:rPr>
        <w:t xml:space="preserve">Students can develop strategic and </w:t>
      </w:r>
      <w:r w:rsidR="009901D6">
        <w:rPr>
          <w:rFonts w:ascii="Times New Roman" w:hAnsi="Times New Roman" w:cs="Times New Roman"/>
          <w:bCs/>
          <w:sz w:val="24"/>
          <w:szCs w:val="24"/>
        </w:rPr>
        <w:t>sustainable training models unique to</w:t>
      </w:r>
      <w:r>
        <w:rPr>
          <w:rFonts w:ascii="Times New Roman" w:hAnsi="Times New Roman" w:cs="Times New Roman"/>
          <w:bCs/>
          <w:sz w:val="24"/>
          <w:szCs w:val="24"/>
        </w:rPr>
        <w:t xml:space="preserve"> the organization based on their analysis of </w:t>
      </w:r>
      <w:r w:rsidR="00410960">
        <w:rPr>
          <w:rFonts w:ascii="Times New Roman" w:hAnsi="Times New Roman" w:cs="Times New Roman"/>
          <w:bCs/>
          <w:sz w:val="24"/>
          <w:szCs w:val="24"/>
        </w:rPr>
        <w:t xml:space="preserve">the SWOT, </w:t>
      </w:r>
      <w:r w:rsidR="00E83328">
        <w:rPr>
          <w:rFonts w:ascii="Times New Roman" w:hAnsi="Times New Roman" w:cs="Times New Roman"/>
          <w:bCs/>
          <w:sz w:val="24"/>
          <w:szCs w:val="24"/>
        </w:rPr>
        <w:t>Force field</w:t>
      </w:r>
      <w:r w:rsidR="00410960">
        <w:rPr>
          <w:rFonts w:ascii="Times New Roman" w:hAnsi="Times New Roman" w:cs="Times New Roman"/>
          <w:bCs/>
          <w:sz w:val="24"/>
          <w:szCs w:val="24"/>
        </w:rPr>
        <w:t xml:space="preserve"> Analysis, Stakeholder </w:t>
      </w:r>
      <w:r w:rsidR="007961CA">
        <w:rPr>
          <w:rFonts w:ascii="Times New Roman" w:hAnsi="Times New Roman" w:cs="Times New Roman"/>
          <w:bCs/>
          <w:sz w:val="24"/>
          <w:szCs w:val="24"/>
        </w:rPr>
        <w:t xml:space="preserve">Analysis </w:t>
      </w:r>
      <w:r w:rsidR="00410960">
        <w:rPr>
          <w:rFonts w:ascii="Times New Roman" w:hAnsi="Times New Roman" w:cs="Times New Roman"/>
          <w:bCs/>
          <w:sz w:val="24"/>
          <w:szCs w:val="24"/>
        </w:rPr>
        <w:t xml:space="preserve">to develop </w:t>
      </w:r>
      <w:r w:rsidR="007961CA">
        <w:rPr>
          <w:rFonts w:ascii="Times New Roman" w:hAnsi="Times New Roman" w:cs="Times New Roman"/>
          <w:bCs/>
          <w:sz w:val="24"/>
          <w:szCs w:val="24"/>
        </w:rPr>
        <w:t xml:space="preserve">a training model and materials </w:t>
      </w:r>
      <w:r w:rsidR="00410960">
        <w:rPr>
          <w:rFonts w:ascii="Times New Roman" w:hAnsi="Times New Roman" w:cs="Times New Roman"/>
          <w:bCs/>
          <w:sz w:val="24"/>
          <w:szCs w:val="24"/>
        </w:rPr>
        <w:t xml:space="preserve">to the organization based on the strategic needs assessment process.  In this instance, the students developed the “Lifecycle </w:t>
      </w:r>
      <w:r w:rsidR="009901D6">
        <w:rPr>
          <w:rFonts w:ascii="Times New Roman" w:hAnsi="Times New Roman" w:cs="Times New Roman"/>
          <w:bCs/>
          <w:sz w:val="24"/>
          <w:szCs w:val="24"/>
        </w:rPr>
        <w:t xml:space="preserve">of Dedication” Training Model based on the course assignments and evaluation of the mission and vision of the organization.  </w:t>
      </w:r>
    </w:p>
    <w:p w:rsidR="009901D6" w:rsidRPr="00B56C98" w:rsidRDefault="009901D6" w:rsidP="00E163DB">
      <w:pPr>
        <w:autoSpaceDE w:val="0"/>
        <w:autoSpaceDN w:val="0"/>
        <w:adjustRightInd w:val="0"/>
        <w:spacing w:after="0"/>
        <w:rPr>
          <w:rFonts w:ascii="Times New Roman" w:hAnsi="Times New Roman" w:cs="Times New Roman"/>
          <w:bCs/>
          <w:sz w:val="24"/>
          <w:szCs w:val="24"/>
        </w:rPr>
      </w:pPr>
    </w:p>
    <w:p w:rsidR="00E163DB" w:rsidRDefault="00E163DB" w:rsidP="00D85A7A">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sz w:val="24"/>
          <w:szCs w:val="24"/>
        </w:rPr>
        <w:t>The</w:t>
      </w:r>
      <w:r w:rsidR="00596AE0">
        <w:rPr>
          <w:rFonts w:ascii="Times New Roman" w:hAnsi="Times New Roman" w:cs="Times New Roman"/>
          <w:sz w:val="24"/>
          <w:szCs w:val="24"/>
        </w:rPr>
        <w:t xml:space="preserve"> proposed</w:t>
      </w:r>
      <w:r w:rsidRPr="00316EC7">
        <w:rPr>
          <w:rFonts w:ascii="Times New Roman" w:hAnsi="Times New Roman" w:cs="Times New Roman"/>
          <w:sz w:val="24"/>
          <w:szCs w:val="24"/>
        </w:rPr>
        <w:t xml:space="preserve"> “Lifecycle of Dedication” </w:t>
      </w:r>
      <w:r w:rsidR="00596AE0">
        <w:rPr>
          <w:rFonts w:ascii="Times New Roman" w:hAnsi="Times New Roman" w:cs="Times New Roman"/>
          <w:sz w:val="24"/>
          <w:szCs w:val="24"/>
        </w:rPr>
        <w:t xml:space="preserve">or similar </w:t>
      </w:r>
      <w:r w:rsidRPr="00316EC7">
        <w:rPr>
          <w:rFonts w:ascii="Times New Roman" w:hAnsi="Times New Roman" w:cs="Times New Roman"/>
          <w:sz w:val="24"/>
          <w:szCs w:val="24"/>
        </w:rPr>
        <w:t xml:space="preserve">training model </w:t>
      </w:r>
      <w:r w:rsidR="00596AE0">
        <w:rPr>
          <w:rFonts w:ascii="Times New Roman" w:hAnsi="Times New Roman" w:cs="Times New Roman"/>
          <w:sz w:val="24"/>
          <w:szCs w:val="24"/>
        </w:rPr>
        <w:t xml:space="preserve">focuses on providing </w:t>
      </w:r>
      <w:r w:rsidRPr="00316EC7">
        <w:rPr>
          <w:rFonts w:ascii="Times New Roman" w:hAnsi="Times New Roman" w:cs="Times New Roman"/>
          <w:sz w:val="24"/>
          <w:szCs w:val="24"/>
        </w:rPr>
        <w:t>continuous training in the skills of fundraising</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This method can be scheduled quarterly across a year</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As the method proves to bring increased gains, small inefficient fundraising efforts should be decreased</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This training/event method represents the ongoing dedication and the comm</w:t>
      </w:r>
      <w:r w:rsidR="00D06449">
        <w:rPr>
          <w:rFonts w:ascii="Times New Roman" w:hAnsi="Times New Roman" w:cs="Times New Roman"/>
          <w:sz w:val="24"/>
          <w:szCs w:val="24"/>
        </w:rPr>
        <w:t>itment fundraising</w:t>
      </w:r>
      <w:r w:rsidRPr="00316EC7">
        <w:rPr>
          <w:rFonts w:ascii="Times New Roman" w:hAnsi="Times New Roman" w:cs="Times New Roman"/>
          <w:sz w:val="24"/>
          <w:szCs w:val="24"/>
        </w:rPr>
        <w:t xml:space="preserve"> holds in the lif</w:t>
      </w:r>
      <w:r w:rsidR="009901D6">
        <w:rPr>
          <w:rFonts w:ascii="Times New Roman" w:hAnsi="Times New Roman" w:cs="Times New Roman"/>
          <w:sz w:val="24"/>
          <w:szCs w:val="24"/>
        </w:rPr>
        <w:t xml:space="preserve">e and existence of </w:t>
      </w:r>
      <w:r w:rsidR="00D06449">
        <w:rPr>
          <w:rFonts w:ascii="Times New Roman" w:hAnsi="Times New Roman" w:cs="Times New Roman"/>
          <w:sz w:val="24"/>
          <w:szCs w:val="24"/>
        </w:rPr>
        <w:t>Helping Horses Sanctuary.</w:t>
      </w:r>
    </w:p>
    <w:p w:rsidR="00E163DB" w:rsidRPr="00316EC7" w:rsidRDefault="00E163DB" w:rsidP="00E163DB">
      <w:pPr>
        <w:autoSpaceDE w:val="0"/>
        <w:autoSpaceDN w:val="0"/>
        <w:adjustRightInd w:val="0"/>
        <w:spacing w:after="0"/>
        <w:ind w:firstLine="720"/>
        <w:rPr>
          <w:rFonts w:ascii="Times New Roman" w:hAnsi="Times New Roman" w:cs="Times New Roman"/>
          <w:sz w:val="24"/>
          <w:szCs w:val="24"/>
        </w:rPr>
      </w:pPr>
    </w:p>
    <w:p w:rsidR="00E163DB" w:rsidRDefault="00E163DB" w:rsidP="00D85A7A">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sz w:val="24"/>
          <w:szCs w:val="24"/>
        </w:rPr>
        <w:lastRenderedPageBreak/>
        <w:t xml:space="preserve">In the model, </w:t>
      </w:r>
      <w:r w:rsidR="009901D6">
        <w:rPr>
          <w:rFonts w:ascii="Times New Roman" w:hAnsi="Times New Roman" w:cs="Times New Roman"/>
          <w:sz w:val="24"/>
          <w:szCs w:val="24"/>
        </w:rPr>
        <w:t xml:space="preserve">there are 4 Stage Events </w:t>
      </w:r>
      <w:r w:rsidR="00D06449">
        <w:rPr>
          <w:rFonts w:ascii="Times New Roman" w:hAnsi="Times New Roman" w:cs="Times New Roman"/>
          <w:sz w:val="24"/>
          <w:szCs w:val="24"/>
        </w:rPr>
        <w:t>for the Helping Horses Sanctuary</w:t>
      </w:r>
      <w:r w:rsidRPr="00316EC7">
        <w:rPr>
          <w:rFonts w:ascii="Times New Roman" w:hAnsi="Times New Roman" w:cs="Times New Roman"/>
          <w:sz w:val="24"/>
          <w:szCs w:val="24"/>
        </w:rPr>
        <w:t xml:space="preserve"> will</w:t>
      </w:r>
      <w:r w:rsidR="00D06449">
        <w:rPr>
          <w:rFonts w:ascii="Times New Roman" w:hAnsi="Times New Roman" w:cs="Times New Roman"/>
          <w:sz w:val="24"/>
          <w:szCs w:val="24"/>
        </w:rPr>
        <w:t xml:space="preserve"> be </w:t>
      </w:r>
      <w:r w:rsidR="000C1A50">
        <w:rPr>
          <w:rFonts w:ascii="Times New Roman" w:hAnsi="Times New Roman" w:cs="Times New Roman"/>
          <w:sz w:val="24"/>
          <w:szCs w:val="24"/>
        </w:rPr>
        <w:t>held</w:t>
      </w:r>
      <w:r w:rsidR="000C1A50" w:rsidRPr="00316EC7">
        <w:rPr>
          <w:rFonts w:ascii="Times New Roman" w:hAnsi="Times New Roman" w:cs="Times New Roman"/>
          <w:sz w:val="24"/>
          <w:szCs w:val="24"/>
        </w:rPr>
        <w:t xml:space="preserve"> throughout</w:t>
      </w:r>
      <w:r w:rsidRPr="00316EC7">
        <w:rPr>
          <w:rFonts w:ascii="Times New Roman" w:hAnsi="Times New Roman" w:cs="Times New Roman"/>
          <w:sz w:val="24"/>
          <w:szCs w:val="24"/>
        </w:rPr>
        <w:t xml:space="preserve"> the year</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At each of these ev</w:t>
      </w:r>
      <w:r w:rsidR="009901D6">
        <w:rPr>
          <w:rFonts w:ascii="Times New Roman" w:hAnsi="Times New Roman" w:cs="Times New Roman"/>
          <w:sz w:val="24"/>
          <w:szCs w:val="24"/>
        </w:rPr>
        <w:t xml:space="preserve">ents, along with the new </w:t>
      </w:r>
      <w:r w:rsidRPr="00316EC7">
        <w:rPr>
          <w:rFonts w:ascii="Times New Roman" w:hAnsi="Times New Roman" w:cs="Times New Roman"/>
          <w:sz w:val="24"/>
          <w:szCs w:val="24"/>
        </w:rPr>
        <w:t xml:space="preserve">website, will be </w:t>
      </w:r>
      <w:r w:rsidRPr="00316EC7">
        <w:rPr>
          <w:rFonts w:ascii="Times New Roman" w:hAnsi="Times New Roman" w:cs="Times New Roman"/>
          <w:b/>
          <w:bCs/>
          <w:sz w:val="24"/>
          <w:szCs w:val="24"/>
        </w:rPr>
        <w:t xml:space="preserve">“The Horseshoe Store.” </w:t>
      </w:r>
      <w:r w:rsidRPr="00316EC7">
        <w:rPr>
          <w:rFonts w:ascii="Times New Roman" w:hAnsi="Times New Roman" w:cs="Times New Roman"/>
          <w:sz w:val="24"/>
          <w:szCs w:val="24"/>
        </w:rPr>
        <w:t>This will</w:t>
      </w:r>
      <w:r w:rsidR="009901D6">
        <w:rPr>
          <w:rFonts w:ascii="Times New Roman" w:hAnsi="Times New Roman" w:cs="Times New Roman"/>
          <w:sz w:val="24"/>
          <w:szCs w:val="24"/>
        </w:rPr>
        <w:t xml:space="preserve"> be the </w:t>
      </w:r>
      <w:r w:rsidRPr="00316EC7">
        <w:rPr>
          <w:rFonts w:ascii="Times New Roman" w:hAnsi="Times New Roman" w:cs="Times New Roman"/>
          <w:sz w:val="24"/>
          <w:szCs w:val="24"/>
        </w:rPr>
        <w:t xml:space="preserve">location to buy </w:t>
      </w:r>
      <w:r w:rsidR="007961CA">
        <w:rPr>
          <w:rFonts w:ascii="Times New Roman" w:hAnsi="Times New Roman" w:cs="Times New Roman"/>
          <w:sz w:val="24"/>
          <w:szCs w:val="24"/>
        </w:rPr>
        <w:t>Helping Horses Sanctuary branded</w:t>
      </w:r>
      <w:r w:rsidR="00FD1FF1">
        <w:rPr>
          <w:rFonts w:ascii="Times New Roman" w:hAnsi="Times New Roman" w:cs="Times New Roman"/>
          <w:sz w:val="24"/>
          <w:szCs w:val="24"/>
        </w:rPr>
        <w:t xml:space="preserve"> merchandise, </w:t>
      </w:r>
      <w:r w:rsidRPr="00316EC7">
        <w:rPr>
          <w:rFonts w:ascii="Times New Roman" w:hAnsi="Times New Roman" w:cs="Times New Roman"/>
          <w:sz w:val="24"/>
          <w:szCs w:val="24"/>
        </w:rPr>
        <w:t xml:space="preserve">baked goods, crafts, and </w:t>
      </w:r>
      <w:r w:rsidR="007961CA">
        <w:rPr>
          <w:rFonts w:ascii="Times New Roman" w:hAnsi="Times New Roman" w:cs="Times New Roman"/>
          <w:sz w:val="24"/>
          <w:szCs w:val="24"/>
        </w:rPr>
        <w:t xml:space="preserve">other donated </w:t>
      </w:r>
      <w:r w:rsidR="00C64C2D">
        <w:rPr>
          <w:rFonts w:ascii="Times New Roman" w:hAnsi="Times New Roman" w:cs="Times New Roman"/>
          <w:sz w:val="24"/>
          <w:szCs w:val="24"/>
        </w:rPr>
        <w:t xml:space="preserve">handmade and artisan </w:t>
      </w:r>
      <w:r w:rsidRPr="00316EC7">
        <w:rPr>
          <w:rFonts w:ascii="Times New Roman" w:hAnsi="Times New Roman" w:cs="Times New Roman"/>
          <w:sz w:val="24"/>
          <w:szCs w:val="24"/>
        </w:rPr>
        <w:t xml:space="preserve">goods. </w:t>
      </w:r>
    </w:p>
    <w:p w:rsidR="00567A2B" w:rsidRDefault="00567A2B" w:rsidP="00567A2B">
      <w:pPr>
        <w:autoSpaceDE w:val="0"/>
        <w:autoSpaceDN w:val="0"/>
        <w:adjustRightInd w:val="0"/>
        <w:spacing w:after="0"/>
        <w:rPr>
          <w:rFonts w:ascii="Times New Roman" w:hAnsi="Times New Roman" w:cs="Times New Roman"/>
          <w:sz w:val="24"/>
          <w:szCs w:val="24"/>
        </w:rPr>
      </w:pPr>
    </w:p>
    <w:p w:rsidR="00E163DB" w:rsidRPr="00093ACD" w:rsidRDefault="00E163DB" w:rsidP="00093ACD">
      <w:pPr>
        <w:autoSpaceDE w:val="0"/>
        <w:autoSpaceDN w:val="0"/>
        <w:adjustRightInd w:val="0"/>
        <w:spacing w:after="0"/>
        <w:rPr>
          <w:rFonts w:ascii="Times New Roman" w:hAnsi="Times New Roman" w:cs="Times New Roman"/>
          <w:b/>
          <w:sz w:val="24"/>
          <w:szCs w:val="24"/>
        </w:rPr>
      </w:pPr>
      <w:r w:rsidRPr="00093ACD">
        <w:rPr>
          <w:rFonts w:ascii="Times New Roman" w:hAnsi="Times New Roman" w:cs="Times New Roman"/>
          <w:b/>
          <w:bCs/>
          <w:sz w:val="24"/>
          <w:szCs w:val="24"/>
        </w:rPr>
        <w:t xml:space="preserve">Stage 1 Event </w:t>
      </w:r>
      <w:r w:rsidRPr="00093ACD">
        <w:rPr>
          <w:rFonts w:ascii="Times New Roman" w:hAnsi="Times New Roman" w:cs="Times New Roman"/>
          <w:b/>
          <w:sz w:val="24"/>
          <w:szCs w:val="24"/>
        </w:rPr>
        <w:t xml:space="preserve">Riverboat cruise and dinner </w:t>
      </w:r>
      <w:r w:rsidR="00093ACD">
        <w:rPr>
          <w:rFonts w:ascii="Times New Roman" w:hAnsi="Times New Roman" w:cs="Times New Roman"/>
          <w:b/>
          <w:sz w:val="24"/>
          <w:szCs w:val="24"/>
        </w:rPr>
        <w:t>or similar venue</w:t>
      </w:r>
    </w:p>
    <w:p w:rsidR="00E163DB" w:rsidRPr="00316EC7" w:rsidRDefault="00E163DB" w:rsidP="00E163DB">
      <w:pPr>
        <w:autoSpaceDE w:val="0"/>
        <w:autoSpaceDN w:val="0"/>
        <w:adjustRightInd w:val="0"/>
        <w:spacing w:after="0"/>
        <w:rPr>
          <w:rFonts w:ascii="Times New Roman" w:hAnsi="Times New Roman" w:cs="Times New Roman"/>
          <w:sz w:val="24"/>
          <w:szCs w:val="24"/>
        </w:rPr>
      </w:pPr>
    </w:p>
    <w:p w:rsidR="00E163DB" w:rsidRPr="00316EC7" w:rsidRDefault="00E163DB" w:rsidP="00E163DB">
      <w:pPr>
        <w:pStyle w:val="ListParagraph"/>
        <w:numPr>
          <w:ilvl w:val="0"/>
          <w:numId w:val="5"/>
        </w:numPr>
        <w:autoSpaceDE w:val="0"/>
        <w:autoSpaceDN w:val="0"/>
        <w:adjustRightInd w:val="0"/>
        <w:spacing w:after="78"/>
        <w:rPr>
          <w:rFonts w:ascii="Times New Roman" w:hAnsi="Times New Roman" w:cs="Times New Roman"/>
          <w:sz w:val="24"/>
          <w:szCs w:val="24"/>
        </w:rPr>
      </w:pPr>
      <w:r w:rsidRPr="00316EC7">
        <w:rPr>
          <w:rFonts w:ascii="Times New Roman" w:hAnsi="Times New Roman" w:cs="Times New Roman"/>
          <w:sz w:val="24"/>
          <w:szCs w:val="24"/>
        </w:rPr>
        <w:t xml:space="preserve">An event to </w:t>
      </w:r>
      <w:r w:rsidR="00D06449">
        <w:rPr>
          <w:rFonts w:ascii="Times New Roman" w:hAnsi="Times New Roman" w:cs="Times New Roman"/>
          <w:sz w:val="24"/>
          <w:szCs w:val="24"/>
        </w:rPr>
        <w:t>introduce the public to Helping Horses Sanctuary</w:t>
      </w:r>
      <w:r w:rsidRPr="00316EC7">
        <w:rPr>
          <w:rFonts w:ascii="Times New Roman" w:hAnsi="Times New Roman" w:cs="Times New Roman"/>
          <w:sz w:val="24"/>
          <w:szCs w:val="24"/>
        </w:rPr>
        <w:t xml:space="preserve"> and its mission through an informational display and </w:t>
      </w:r>
      <w:r w:rsidR="009901D6">
        <w:rPr>
          <w:rFonts w:ascii="Times New Roman" w:hAnsi="Times New Roman" w:cs="Times New Roman"/>
          <w:sz w:val="24"/>
          <w:szCs w:val="24"/>
        </w:rPr>
        <w:t xml:space="preserve">informed Volunteers </w:t>
      </w:r>
      <w:r w:rsidRPr="00316EC7">
        <w:rPr>
          <w:rFonts w:ascii="Times New Roman" w:hAnsi="Times New Roman" w:cs="Times New Roman"/>
          <w:sz w:val="24"/>
          <w:szCs w:val="24"/>
        </w:rPr>
        <w:t>answer</w:t>
      </w:r>
      <w:r w:rsidR="009901D6">
        <w:rPr>
          <w:rFonts w:ascii="Times New Roman" w:hAnsi="Times New Roman" w:cs="Times New Roman"/>
          <w:sz w:val="24"/>
          <w:szCs w:val="24"/>
        </w:rPr>
        <w:t>ing</w:t>
      </w:r>
      <w:r w:rsidRPr="00316EC7">
        <w:rPr>
          <w:rFonts w:ascii="Times New Roman" w:hAnsi="Times New Roman" w:cs="Times New Roman"/>
          <w:sz w:val="24"/>
          <w:szCs w:val="24"/>
        </w:rPr>
        <w:t xml:space="preserve"> questions. </w:t>
      </w:r>
    </w:p>
    <w:p w:rsidR="00E163DB" w:rsidRPr="00316EC7" w:rsidRDefault="00E163DB" w:rsidP="00E163DB">
      <w:pPr>
        <w:pStyle w:val="ListParagraph"/>
        <w:numPr>
          <w:ilvl w:val="0"/>
          <w:numId w:val="5"/>
        </w:numPr>
        <w:autoSpaceDE w:val="0"/>
        <w:autoSpaceDN w:val="0"/>
        <w:adjustRightInd w:val="0"/>
        <w:spacing w:after="78"/>
        <w:rPr>
          <w:rFonts w:ascii="Times New Roman" w:hAnsi="Times New Roman" w:cs="Times New Roman"/>
          <w:sz w:val="24"/>
          <w:szCs w:val="24"/>
        </w:rPr>
      </w:pPr>
      <w:r w:rsidRPr="00316EC7">
        <w:rPr>
          <w:rFonts w:ascii="Times New Roman" w:hAnsi="Times New Roman" w:cs="Times New Roman"/>
          <w:sz w:val="24"/>
          <w:szCs w:val="24"/>
        </w:rPr>
        <w:t>Proceeds fr</w:t>
      </w:r>
      <w:r w:rsidR="009901D6">
        <w:rPr>
          <w:rFonts w:ascii="Times New Roman" w:hAnsi="Times New Roman" w:cs="Times New Roman"/>
          <w:sz w:val="24"/>
          <w:szCs w:val="24"/>
        </w:rPr>
        <w:t>om the sale of tickets</w:t>
      </w:r>
      <w:r w:rsidR="00DE3F7A">
        <w:rPr>
          <w:rFonts w:ascii="Times New Roman" w:hAnsi="Times New Roman" w:cs="Times New Roman"/>
          <w:sz w:val="24"/>
          <w:szCs w:val="24"/>
        </w:rPr>
        <w:t xml:space="preserve"> will be a</w:t>
      </w:r>
      <w:r w:rsidRPr="00316EC7">
        <w:rPr>
          <w:rFonts w:ascii="Times New Roman" w:hAnsi="Times New Roman" w:cs="Times New Roman"/>
          <w:sz w:val="24"/>
          <w:szCs w:val="24"/>
        </w:rPr>
        <w:t xml:space="preserve"> primary source of financial gain. </w:t>
      </w:r>
    </w:p>
    <w:p w:rsidR="00E163DB" w:rsidRPr="00316EC7" w:rsidRDefault="00E163DB" w:rsidP="00E163DB">
      <w:pPr>
        <w:pStyle w:val="ListParagraph"/>
        <w:numPr>
          <w:ilvl w:val="0"/>
          <w:numId w:val="5"/>
        </w:num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sz w:val="24"/>
          <w:szCs w:val="24"/>
        </w:rPr>
        <w:t>Marketing for th</w:t>
      </w:r>
      <w:r w:rsidR="00DE3F7A">
        <w:rPr>
          <w:rFonts w:ascii="Times New Roman" w:hAnsi="Times New Roman" w:cs="Times New Roman"/>
          <w:sz w:val="24"/>
          <w:szCs w:val="24"/>
        </w:rPr>
        <w:t>e</w:t>
      </w:r>
      <w:r w:rsidR="009901D6">
        <w:rPr>
          <w:rFonts w:ascii="Times New Roman" w:hAnsi="Times New Roman" w:cs="Times New Roman"/>
          <w:sz w:val="24"/>
          <w:szCs w:val="24"/>
        </w:rPr>
        <w:t xml:space="preserve"> event may </w:t>
      </w:r>
      <w:r w:rsidRPr="00316EC7">
        <w:rPr>
          <w:rFonts w:ascii="Times New Roman" w:hAnsi="Times New Roman" w:cs="Times New Roman"/>
          <w:sz w:val="24"/>
          <w:szCs w:val="24"/>
        </w:rPr>
        <w:t>be sponsored by a larger organizati</w:t>
      </w:r>
      <w:r w:rsidR="009901D6">
        <w:rPr>
          <w:rFonts w:ascii="Times New Roman" w:hAnsi="Times New Roman" w:cs="Times New Roman"/>
          <w:sz w:val="24"/>
          <w:szCs w:val="24"/>
        </w:rPr>
        <w:t>on or through local outlets</w:t>
      </w:r>
      <w:r w:rsidRPr="00316EC7">
        <w:rPr>
          <w:rFonts w:ascii="Times New Roman" w:hAnsi="Times New Roman" w:cs="Times New Roman"/>
          <w:sz w:val="24"/>
          <w:szCs w:val="24"/>
        </w:rPr>
        <w:t xml:space="preserve">. </w:t>
      </w:r>
    </w:p>
    <w:p w:rsidR="00E163DB" w:rsidRPr="00316EC7" w:rsidRDefault="00E163DB" w:rsidP="00E163DB">
      <w:pPr>
        <w:autoSpaceDE w:val="0"/>
        <w:autoSpaceDN w:val="0"/>
        <w:adjustRightInd w:val="0"/>
        <w:spacing w:after="0"/>
        <w:rPr>
          <w:rFonts w:ascii="Times New Roman" w:hAnsi="Times New Roman" w:cs="Times New Roman"/>
          <w:sz w:val="24"/>
          <w:szCs w:val="24"/>
        </w:rPr>
      </w:pPr>
    </w:p>
    <w:p w:rsidR="00E163DB" w:rsidRPr="00093ACD" w:rsidRDefault="00093ACD" w:rsidP="00093ACD">
      <w:pPr>
        <w:autoSpaceDE w:val="0"/>
        <w:autoSpaceDN w:val="0"/>
        <w:adjustRightInd w:val="0"/>
        <w:spacing w:after="0"/>
        <w:rPr>
          <w:rFonts w:ascii="Times New Roman" w:hAnsi="Times New Roman" w:cs="Times New Roman"/>
          <w:b/>
          <w:sz w:val="24"/>
          <w:szCs w:val="24"/>
        </w:rPr>
      </w:pPr>
      <w:r w:rsidRPr="00093ACD">
        <w:rPr>
          <w:rFonts w:ascii="Times New Roman" w:hAnsi="Times New Roman" w:cs="Times New Roman"/>
          <w:b/>
          <w:bCs/>
          <w:sz w:val="24"/>
          <w:szCs w:val="24"/>
        </w:rPr>
        <w:t>Stage 2 Event-</w:t>
      </w:r>
      <w:r w:rsidR="007101B4" w:rsidRPr="00093ACD">
        <w:rPr>
          <w:rFonts w:ascii="Times New Roman" w:hAnsi="Times New Roman" w:cs="Times New Roman"/>
          <w:b/>
          <w:sz w:val="24"/>
          <w:szCs w:val="24"/>
        </w:rPr>
        <w:t xml:space="preserve">Local Restaurant sponsored </w:t>
      </w:r>
      <w:r w:rsidR="00E163DB" w:rsidRPr="00093ACD">
        <w:rPr>
          <w:rFonts w:ascii="Times New Roman" w:hAnsi="Times New Roman" w:cs="Times New Roman"/>
          <w:b/>
          <w:sz w:val="24"/>
          <w:szCs w:val="24"/>
        </w:rPr>
        <w:t xml:space="preserve">Pancake Breakfast or similar venue </w:t>
      </w:r>
    </w:p>
    <w:p w:rsidR="00E163DB" w:rsidRPr="00316EC7" w:rsidRDefault="009901D6" w:rsidP="00E163DB">
      <w:pPr>
        <w:pStyle w:val="ListParagraph"/>
        <w:numPr>
          <w:ilvl w:val="0"/>
          <w:numId w:val="5"/>
        </w:numPr>
        <w:autoSpaceDE w:val="0"/>
        <w:autoSpaceDN w:val="0"/>
        <w:adjustRightInd w:val="0"/>
        <w:spacing w:after="81"/>
        <w:rPr>
          <w:rFonts w:ascii="Times New Roman" w:hAnsi="Times New Roman" w:cs="Times New Roman"/>
          <w:sz w:val="24"/>
          <w:szCs w:val="24"/>
        </w:rPr>
      </w:pPr>
      <w:r>
        <w:rPr>
          <w:rFonts w:ascii="Times New Roman" w:hAnsi="Times New Roman" w:cs="Times New Roman"/>
          <w:sz w:val="24"/>
          <w:szCs w:val="24"/>
        </w:rPr>
        <w:t>B</w:t>
      </w:r>
      <w:r w:rsidR="00E163DB" w:rsidRPr="00316EC7">
        <w:rPr>
          <w:rFonts w:ascii="Times New Roman" w:hAnsi="Times New Roman" w:cs="Times New Roman"/>
          <w:sz w:val="24"/>
          <w:szCs w:val="24"/>
        </w:rPr>
        <w:t>uild</w:t>
      </w:r>
      <w:r>
        <w:rPr>
          <w:rFonts w:ascii="Times New Roman" w:hAnsi="Times New Roman" w:cs="Times New Roman"/>
          <w:sz w:val="24"/>
          <w:szCs w:val="24"/>
        </w:rPr>
        <w:t>s</w:t>
      </w:r>
      <w:r w:rsidR="00E163DB" w:rsidRPr="00316EC7">
        <w:rPr>
          <w:rFonts w:ascii="Times New Roman" w:hAnsi="Times New Roman" w:cs="Times New Roman"/>
          <w:sz w:val="24"/>
          <w:szCs w:val="24"/>
        </w:rPr>
        <w:t xml:space="preserve"> on the Stage 1 Event with</w:t>
      </w:r>
      <w:r w:rsidR="00567A2B">
        <w:rPr>
          <w:rFonts w:ascii="Times New Roman" w:hAnsi="Times New Roman" w:cs="Times New Roman"/>
          <w:sz w:val="24"/>
          <w:szCs w:val="24"/>
        </w:rPr>
        <w:t xml:space="preserve"> the introduction of the horses</w:t>
      </w:r>
      <w:r w:rsidR="007101B4">
        <w:rPr>
          <w:rFonts w:ascii="Times New Roman" w:hAnsi="Times New Roman" w:cs="Times New Roman"/>
          <w:sz w:val="24"/>
          <w:szCs w:val="24"/>
        </w:rPr>
        <w:t>.</w:t>
      </w:r>
      <w:r w:rsidR="00567A2B">
        <w:rPr>
          <w:rFonts w:ascii="Times New Roman" w:hAnsi="Times New Roman" w:cs="Times New Roman"/>
          <w:sz w:val="24"/>
          <w:szCs w:val="24"/>
        </w:rPr>
        <w:t xml:space="preserve"> </w:t>
      </w:r>
      <w:r w:rsidR="00E163DB" w:rsidRPr="00316EC7">
        <w:rPr>
          <w:rFonts w:ascii="Times New Roman" w:hAnsi="Times New Roman" w:cs="Times New Roman"/>
          <w:sz w:val="24"/>
          <w:szCs w:val="24"/>
        </w:rPr>
        <w:t xml:space="preserve"> </w:t>
      </w:r>
    </w:p>
    <w:p w:rsidR="00E163DB" w:rsidRDefault="007101B4" w:rsidP="00E163DB">
      <w:pPr>
        <w:pStyle w:val="ListParagraph"/>
        <w:numPr>
          <w:ilvl w:val="0"/>
          <w:numId w:val="5"/>
        </w:numPr>
        <w:autoSpaceDE w:val="0"/>
        <w:autoSpaceDN w:val="0"/>
        <w:adjustRightInd w:val="0"/>
        <w:spacing w:after="81"/>
        <w:rPr>
          <w:rFonts w:ascii="Times New Roman" w:hAnsi="Times New Roman" w:cs="Times New Roman"/>
          <w:sz w:val="24"/>
          <w:szCs w:val="24"/>
        </w:rPr>
      </w:pPr>
      <w:r>
        <w:rPr>
          <w:rFonts w:ascii="Times New Roman" w:hAnsi="Times New Roman" w:cs="Times New Roman"/>
          <w:sz w:val="24"/>
          <w:szCs w:val="24"/>
        </w:rPr>
        <w:t xml:space="preserve">Guests </w:t>
      </w:r>
      <w:r w:rsidR="00E163DB" w:rsidRPr="00316EC7">
        <w:rPr>
          <w:rFonts w:ascii="Times New Roman" w:hAnsi="Times New Roman" w:cs="Times New Roman"/>
          <w:sz w:val="24"/>
          <w:szCs w:val="24"/>
        </w:rPr>
        <w:t>visually and physically experience the horse</w:t>
      </w:r>
      <w:r w:rsidR="009901D6">
        <w:rPr>
          <w:rFonts w:ascii="Times New Roman" w:hAnsi="Times New Roman" w:cs="Times New Roman"/>
          <w:sz w:val="24"/>
          <w:szCs w:val="24"/>
        </w:rPr>
        <w:t>s and learn the</w:t>
      </w:r>
      <w:r w:rsidR="00DE3F7A">
        <w:rPr>
          <w:rFonts w:ascii="Times New Roman" w:hAnsi="Times New Roman" w:cs="Times New Roman"/>
          <w:sz w:val="24"/>
          <w:szCs w:val="24"/>
        </w:rPr>
        <w:t xml:space="preserve">ir stories. </w:t>
      </w:r>
      <w:r w:rsidR="00C64C2D">
        <w:rPr>
          <w:rFonts w:ascii="Times New Roman" w:hAnsi="Times New Roman" w:cs="Times New Roman"/>
          <w:sz w:val="24"/>
          <w:szCs w:val="24"/>
        </w:rPr>
        <w:t xml:space="preserve"> </w:t>
      </w:r>
      <w:r w:rsidR="00DE3F7A">
        <w:rPr>
          <w:rFonts w:ascii="Times New Roman" w:hAnsi="Times New Roman" w:cs="Times New Roman"/>
          <w:sz w:val="24"/>
          <w:szCs w:val="24"/>
        </w:rPr>
        <w:t xml:space="preserve">The mission is </w:t>
      </w:r>
      <w:r w:rsidR="009901D6">
        <w:rPr>
          <w:rFonts w:ascii="Times New Roman" w:hAnsi="Times New Roman" w:cs="Times New Roman"/>
          <w:sz w:val="24"/>
          <w:szCs w:val="24"/>
        </w:rPr>
        <w:t>readily available and visible</w:t>
      </w:r>
      <w:r w:rsidR="00E163DB" w:rsidRPr="00316EC7">
        <w:rPr>
          <w:rFonts w:ascii="Times New Roman" w:hAnsi="Times New Roman" w:cs="Times New Roman"/>
          <w:sz w:val="24"/>
          <w:szCs w:val="24"/>
        </w:rPr>
        <w:t xml:space="preserve">. </w:t>
      </w:r>
    </w:p>
    <w:p w:rsidR="009901D6" w:rsidRPr="00316EC7" w:rsidRDefault="00D876D8" w:rsidP="00E163DB">
      <w:pPr>
        <w:pStyle w:val="ListParagraph"/>
        <w:numPr>
          <w:ilvl w:val="0"/>
          <w:numId w:val="5"/>
        </w:numPr>
        <w:autoSpaceDE w:val="0"/>
        <w:autoSpaceDN w:val="0"/>
        <w:adjustRightInd w:val="0"/>
        <w:spacing w:after="81"/>
        <w:rPr>
          <w:rFonts w:ascii="Times New Roman" w:hAnsi="Times New Roman" w:cs="Times New Roman"/>
          <w:sz w:val="24"/>
          <w:szCs w:val="24"/>
        </w:rPr>
      </w:pPr>
      <w:r>
        <w:rPr>
          <w:rFonts w:ascii="Times New Roman" w:hAnsi="Times New Roman" w:cs="Times New Roman"/>
          <w:sz w:val="24"/>
          <w:szCs w:val="24"/>
        </w:rPr>
        <w:t>Videos of the Helping Horses Sanctuary depicting the life stories of horses are</w:t>
      </w:r>
      <w:r w:rsidR="009901D6">
        <w:rPr>
          <w:rFonts w:ascii="Times New Roman" w:hAnsi="Times New Roman" w:cs="Times New Roman"/>
          <w:sz w:val="24"/>
          <w:szCs w:val="24"/>
        </w:rPr>
        <w:t xml:space="preserve"> played on large screen TVs.</w:t>
      </w:r>
    </w:p>
    <w:p w:rsidR="00AA678C" w:rsidRDefault="00567A2B" w:rsidP="00093ACD">
      <w:pPr>
        <w:pStyle w:val="ListParagraph"/>
        <w:numPr>
          <w:ilvl w:val="0"/>
          <w:numId w:val="5"/>
        </w:numPr>
        <w:autoSpaceDE w:val="0"/>
        <w:autoSpaceDN w:val="0"/>
        <w:adjustRightInd w:val="0"/>
        <w:spacing w:after="81"/>
        <w:rPr>
          <w:rFonts w:ascii="Times New Roman" w:hAnsi="Times New Roman" w:cs="Times New Roman"/>
          <w:sz w:val="24"/>
          <w:szCs w:val="24"/>
        </w:rPr>
      </w:pPr>
      <w:r>
        <w:rPr>
          <w:rFonts w:ascii="Times New Roman" w:hAnsi="Times New Roman" w:cs="Times New Roman"/>
          <w:sz w:val="24"/>
          <w:szCs w:val="24"/>
        </w:rPr>
        <w:t xml:space="preserve">Volunteers </w:t>
      </w:r>
      <w:r w:rsidR="00E163DB" w:rsidRPr="00316EC7">
        <w:rPr>
          <w:rFonts w:ascii="Times New Roman" w:hAnsi="Times New Roman" w:cs="Times New Roman"/>
          <w:sz w:val="24"/>
          <w:szCs w:val="24"/>
        </w:rPr>
        <w:t>interact with and escort guests to their ta</w:t>
      </w:r>
      <w:r>
        <w:rPr>
          <w:rFonts w:ascii="Times New Roman" w:hAnsi="Times New Roman" w:cs="Times New Roman"/>
          <w:sz w:val="24"/>
          <w:szCs w:val="24"/>
        </w:rPr>
        <w:t>bles</w:t>
      </w:r>
      <w:r w:rsidR="007101B4">
        <w:rPr>
          <w:rFonts w:ascii="Times New Roman" w:hAnsi="Times New Roman" w:cs="Times New Roman"/>
          <w:sz w:val="24"/>
          <w:szCs w:val="24"/>
        </w:rPr>
        <w:t>.</w:t>
      </w:r>
    </w:p>
    <w:p w:rsidR="00AA678C" w:rsidRDefault="00AA678C" w:rsidP="00AA678C">
      <w:pPr>
        <w:pStyle w:val="ListParagraph"/>
        <w:autoSpaceDE w:val="0"/>
        <w:autoSpaceDN w:val="0"/>
        <w:adjustRightInd w:val="0"/>
        <w:spacing w:after="81"/>
        <w:rPr>
          <w:rFonts w:ascii="Times New Roman" w:hAnsi="Times New Roman" w:cs="Times New Roman"/>
          <w:sz w:val="24"/>
          <w:szCs w:val="24"/>
        </w:rPr>
      </w:pPr>
    </w:p>
    <w:p w:rsidR="00AA678C" w:rsidRDefault="00567A2B" w:rsidP="00AA678C">
      <w:pPr>
        <w:autoSpaceDE w:val="0"/>
        <w:autoSpaceDN w:val="0"/>
        <w:adjustRightInd w:val="0"/>
        <w:spacing w:after="81"/>
        <w:ind w:left="360"/>
        <w:rPr>
          <w:rFonts w:ascii="Times New Roman" w:hAnsi="Times New Roman" w:cs="Times New Roman"/>
          <w:sz w:val="24"/>
          <w:szCs w:val="24"/>
        </w:rPr>
      </w:pPr>
      <w:r w:rsidRPr="00AA678C">
        <w:rPr>
          <w:rFonts w:ascii="Times New Roman" w:hAnsi="Times New Roman" w:cs="Times New Roman"/>
          <w:b/>
          <w:sz w:val="24"/>
          <w:szCs w:val="24"/>
        </w:rPr>
        <w:t>Stage 3 Event</w:t>
      </w:r>
      <w:r w:rsidR="00093ACD" w:rsidRPr="00AA678C">
        <w:rPr>
          <w:rFonts w:ascii="Times New Roman" w:hAnsi="Times New Roman" w:cs="Times New Roman"/>
          <w:b/>
          <w:sz w:val="24"/>
          <w:szCs w:val="24"/>
        </w:rPr>
        <w:t>-</w:t>
      </w:r>
      <w:r w:rsidRPr="00AA678C">
        <w:rPr>
          <w:rFonts w:ascii="Times New Roman" w:hAnsi="Times New Roman" w:cs="Times New Roman"/>
          <w:b/>
          <w:sz w:val="24"/>
          <w:szCs w:val="24"/>
        </w:rPr>
        <w:t>Vineyard Outing or Dinner/Dance</w:t>
      </w:r>
      <w:r w:rsidR="00093ACD" w:rsidRPr="00AA678C">
        <w:rPr>
          <w:rFonts w:ascii="Times New Roman" w:hAnsi="Times New Roman" w:cs="Times New Roman"/>
          <w:b/>
          <w:sz w:val="24"/>
          <w:szCs w:val="24"/>
        </w:rPr>
        <w:t xml:space="preserve"> or similar venue</w:t>
      </w:r>
    </w:p>
    <w:p w:rsidR="00567A2B" w:rsidRPr="00AA678C" w:rsidRDefault="00567A2B" w:rsidP="00AA678C">
      <w:pPr>
        <w:pStyle w:val="ListParagraph"/>
        <w:numPr>
          <w:ilvl w:val="0"/>
          <w:numId w:val="29"/>
        </w:numPr>
        <w:autoSpaceDE w:val="0"/>
        <w:autoSpaceDN w:val="0"/>
        <w:adjustRightInd w:val="0"/>
        <w:spacing w:after="81"/>
        <w:rPr>
          <w:rFonts w:ascii="Times New Roman" w:hAnsi="Times New Roman" w:cs="Times New Roman"/>
          <w:sz w:val="24"/>
          <w:szCs w:val="24"/>
        </w:rPr>
      </w:pPr>
      <w:r w:rsidRPr="00AA678C">
        <w:rPr>
          <w:rFonts w:ascii="Times New Roman" w:hAnsi="Times New Roman" w:cs="Times New Roman"/>
          <w:sz w:val="24"/>
          <w:szCs w:val="24"/>
        </w:rPr>
        <w:t>A more formal informational event without the horses</w:t>
      </w:r>
    </w:p>
    <w:p w:rsidR="00567A2B" w:rsidRPr="007101B4" w:rsidRDefault="00567A2B" w:rsidP="007101B4">
      <w:pPr>
        <w:pStyle w:val="ListParagraph"/>
        <w:numPr>
          <w:ilvl w:val="0"/>
          <w:numId w:val="23"/>
        </w:numPr>
        <w:autoSpaceDE w:val="0"/>
        <w:autoSpaceDN w:val="0"/>
        <w:adjustRightInd w:val="0"/>
        <w:spacing w:after="81"/>
        <w:rPr>
          <w:rFonts w:ascii="Times New Roman" w:hAnsi="Times New Roman" w:cs="Times New Roman"/>
          <w:sz w:val="24"/>
          <w:szCs w:val="24"/>
        </w:rPr>
      </w:pPr>
      <w:r w:rsidRPr="007101B4">
        <w:rPr>
          <w:rFonts w:ascii="Times New Roman" w:hAnsi="Times New Roman" w:cs="Times New Roman"/>
          <w:sz w:val="24"/>
          <w:szCs w:val="24"/>
        </w:rPr>
        <w:t>Sponsorship materials will be available for interested guests to sponsor specific horses, herd needs, or farm items</w:t>
      </w:r>
      <w:r w:rsidR="007101B4" w:rsidRPr="007101B4">
        <w:rPr>
          <w:rFonts w:ascii="Times New Roman" w:hAnsi="Times New Roman" w:cs="Times New Roman"/>
          <w:sz w:val="24"/>
          <w:szCs w:val="24"/>
        </w:rPr>
        <w:t>.</w:t>
      </w:r>
    </w:p>
    <w:p w:rsidR="00290CDE" w:rsidRPr="007101B4" w:rsidRDefault="00567A2B" w:rsidP="007101B4">
      <w:pPr>
        <w:pStyle w:val="ListParagraph"/>
        <w:numPr>
          <w:ilvl w:val="0"/>
          <w:numId w:val="23"/>
        </w:numPr>
        <w:autoSpaceDE w:val="0"/>
        <w:autoSpaceDN w:val="0"/>
        <w:adjustRightInd w:val="0"/>
        <w:spacing w:after="81"/>
        <w:rPr>
          <w:rFonts w:ascii="Times New Roman" w:hAnsi="Times New Roman" w:cs="Times New Roman"/>
          <w:sz w:val="24"/>
          <w:szCs w:val="24"/>
        </w:rPr>
      </w:pPr>
      <w:r w:rsidRPr="007101B4">
        <w:rPr>
          <w:rFonts w:ascii="Times New Roman" w:hAnsi="Times New Roman" w:cs="Times New Roman"/>
          <w:sz w:val="24"/>
          <w:szCs w:val="24"/>
        </w:rPr>
        <w:t>Volunteers will be expected to “Ask”</w:t>
      </w:r>
      <w:r w:rsidR="007101B4" w:rsidRPr="007101B4">
        <w:rPr>
          <w:rFonts w:ascii="Times New Roman" w:hAnsi="Times New Roman" w:cs="Times New Roman"/>
          <w:sz w:val="24"/>
          <w:szCs w:val="24"/>
        </w:rPr>
        <w:t xml:space="preserve"> for sponsorships and donations.</w:t>
      </w:r>
    </w:p>
    <w:p w:rsidR="00AA678C" w:rsidRDefault="00AA678C" w:rsidP="00093ACD">
      <w:pPr>
        <w:autoSpaceDE w:val="0"/>
        <w:autoSpaceDN w:val="0"/>
        <w:adjustRightInd w:val="0"/>
        <w:spacing w:after="0"/>
        <w:rPr>
          <w:rFonts w:ascii="Times New Roman" w:hAnsi="Times New Roman" w:cs="Times New Roman"/>
          <w:b/>
          <w:bCs/>
          <w:sz w:val="24"/>
          <w:szCs w:val="24"/>
        </w:rPr>
      </w:pPr>
    </w:p>
    <w:p w:rsidR="00E163DB" w:rsidRPr="00093ACD" w:rsidRDefault="00093ACD" w:rsidP="00093ACD">
      <w:pPr>
        <w:autoSpaceDE w:val="0"/>
        <w:autoSpaceDN w:val="0"/>
        <w:adjustRightInd w:val="0"/>
        <w:spacing w:after="0"/>
        <w:rPr>
          <w:rFonts w:ascii="Times New Roman" w:hAnsi="Times New Roman" w:cs="Times New Roman"/>
          <w:b/>
          <w:sz w:val="24"/>
          <w:szCs w:val="24"/>
        </w:rPr>
      </w:pPr>
      <w:r w:rsidRPr="00093ACD">
        <w:rPr>
          <w:rFonts w:ascii="Times New Roman" w:hAnsi="Times New Roman" w:cs="Times New Roman"/>
          <w:b/>
          <w:bCs/>
          <w:sz w:val="24"/>
          <w:szCs w:val="24"/>
        </w:rPr>
        <w:t>Stage 4 Event-</w:t>
      </w:r>
      <w:r w:rsidR="00E163DB" w:rsidRPr="00093ACD">
        <w:rPr>
          <w:rFonts w:ascii="Times New Roman" w:hAnsi="Times New Roman" w:cs="Times New Roman"/>
          <w:b/>
          <w:sz w:val="24"/>
          <w:szCs w:val="24"/>
        </w:rPr>
        <w:t xml:space="preserve">Fall Gala </w:t>
      </w:r>
    </w:p>
    <w:p w:rsidR="00E163DB" w:rsidRPr="00316EC7" w:rsidRDefault="009901D6" w:rsidP="00E163DB">
      <w:pPr>
        <w:pStyle w:val="ListParagraph"/>
        <w:numPr>
          <w:ilvl w:val="0"/>
          <w:numId w:val="5"/>
        </w:numPr>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The </w:t>
      </w:r>
      <w:r w:rsidR="00E163DB" w:rsidRPr="00316EC7">
        <w:rPr>
          <w:rFonts w:ascii="Times New Roman" w:hAnsi="Times New Roman" w:cs="Times New Roman"/>
          <w:sz w:val="24"/>
          <w:szCs w:val="24"/>
        </w:rPr>
        <w:t xml:space="preserve">pinnacle of the </w:t>
      </w:r>
      <w:r>
        <w:rPr>
          <w:rFonts w:ascii="Times New Roman" w:hAnsi="Times New Roman" w:cs="Times New Roman"/>
          <w:sz w:val="24"/>
          <w:szCs w:val="24"/>
        </w:rPr>
        <w:t xml:space="preserve">fundraising </w:t>
      </w:r>
      <w:r w:rsidR="00E163DB" w:rsidRPr="00316EC7">
        <w:rPr>
          <w:rFonts w:ascii="Times New Roman" w:hAnsi="Times New Roman" w:cs="Times New Roman"/>
          <w:sz w:val="24"/>
          <w:szCs w:val="24"/>
        </w:rPr>
        <w:t xml:space="preserve">cycle. </w:t>
      </w:r>
    </w:p>
    <w:p w:rsidR="00E163DB" w:rsidRPr="007101B4" w:rsidRDefault="007101B4" w:rsidP="007101B4">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Gala is </w:t>
      </w:r>
      <w:r w:rsidR="00014AFC">
        <w:rPr>
          <w:rFonts w:ascii="Times New Roman" w:hAnsi="Times New Roman" w:cs="Times New Roman"/>
          <w:sz w:val="24"/>
          <w:szCs w:val="24"/>
        </w:rPr>
        <w:t xml:space="preserve">considered </w:t>
      </w:r>
      <w:r>
        <w:rPr>
          <w:rFonts w:ascii="Times New Roman" w:hAnsi="Times New Roman" w:cs="Times New Roman"/>
          <w:sz w:val="24"/>
          <w:szCs w:val="24"/>
        </w:rPr>
        <w:t xml:space="preserve">the </w:t>
      </w:r>
      <w:r w:rsidR="00E163DB" w:rsidRPr="00316EC7">
        <w:rPr>
          <w:rFonts w:ascii="Times New Roman" w:hAnsi="Times New Roman" w:cs="Times New Roman"/>
          <w:sz w:val="24"/>
          <w:szCs w:val="24"/>
        </w:rPr>
        <w:t xml:space="preserve">premiere </w:t>
      </w:r>
      <w:r w:rsidR="00D94DE4" w:rsidRPr="00316EC7">
        <w:rPr>
          <w:rFonts w:ascii="Times New Roman" w:hAnsi="Times New Roman" w:cs="Times New Roman"/>
          <w:sz w:val="24"/>
          <w:szCs w:val="24"/>
        </w:rPr>
        <w:t>event:</w:t>
      </w:r>
      <w:r>
        <w:rPr>
          <w:rFonts w:ascii="Times New Roman" w:hAnsi="Times New Roman" w:cs="Times New Roman"/>
          <w:sz w:val="24"/>
          <w:szCs w:val="24"/>
        </w:rPr>
        <w:t xml:space="preserve"> </w:t>
      </w:r>
      <w:r w:rsidR="00E163DB" w:rsidRPr="007101B4">
        <w:rPr>
          <w:rFonts w:ascii="Times New Roman" w:hAnsi="Times New Roman" w:cs="Times New Roman"/>
          <w:sz w:val="24"/>
          <w:szCs w:val="24"/>
        </w:rPr>
        <w:t xml:space="preserve">A formal occasion that includes horses, dinner, </w:t>
      </w:r>
      <w:r w:rsidR="00093ACD">
        <w:rPr>
          <w:rFonts w:ascii="Times New Roman" w:hAnsi="Times New Roman" w:cs="Times New Roman"/>
          <w:sz w:val="24"/>
          <w:szCs w:val="24"/>
        </w:rPr>
        <w:t xml:space="preserve">entertainment, </w:t>
      </w:r>
      <w:r w:rsidR="00E163DB" w:rsidRPr="007101B4">
        <w:rPr>
          <w:rFonts w:ascii="Times New Roman" w:hAnsi="Times New Roman" w:cs="Times New Roman"/>
          <w:sz w:val="24"/>
          <w:szCs w:val="24"/>
        </w:rPr>
        <w:t xml:space="preserve">and a </w:t>
      </w:r>
      <w:r w:rsidR="00014AFC">
        <w:rPr>
          <w:rFonts w:ascii="Times New Roman" w:hAnsi="Times New Roman" w:cs="Times New Roman"/>
          <w:sz w:val="24"/>
          <w:szCs w:val="24"/>
        </w:rPr>
        <w:t xml:space="preserve">presentation </w:t>
      </w:r>
      <w:r w:rsidR="00E163DB" w:rsidRPr="007101B4">
        <w:rPr>
          <w:rFonts w:ascii="Times New Roman" w:hAnsi="Times New Roman" w:cs="Times New Roman"/>
          <w:sz w:val="24"/>
          <w:szCs w:val="24"/>
        </w:rPr>
        <w:t xml:space="preserve">of success stories. </w:t>
      </w:r>
    </w:p>
    <w:p w:rsidR="00E163DB" w:rsidRPr="00316EC7" w:rsidRDefault="007101B4" w:rsidP="00E163DB">
      <w:pPr>
        <w:pStyle w:val="ListParagraph"/>
        <w:numPr>
          <w:ilvl w:val="0"/>
          <w:numId w:val="5"/>
        </w:numPr>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Volunteers </w:t>
      </w:r>
      <w:r w:rsidR="00567A2B">
        <w:rPr>
          <w:rFonts w:ascii="Times New Roman" w:hAnsi="Times New Roman" w:cs="Times New Roman"/>
          <w:sz w:val="24"/>
          <w:szCs w:val="24"/>
        </w:rPr>
        <w:t xml:space="preserve">share personal </w:t>
      </w:r>
      <w:r w:rsidR="009901D6">
        <w:rPr>
          <w:rFonts w:ascii="Times New Roman" w:hAnsi="Times New Roman" w:cs="Times New Roman"/>
          <w:sz w:val="24"/>
          <w:szCs w:val="24"/>
        </w:rPr>
        <w:t xml:space="preserve">experiences, </w:t>
      </w:r>
      <w:r w:rsidR="00567A2B">
        <w:rPr>
          <w:rFonts w:ascii="Times New Roman" w:hAnsi="Times New Roman" w:cs="Times New Roman"/>
          <w:sz w:val="24"/>
          <w:szCs w:val="24"/>
        </w:rPr>
        <w:t>stories</w:t>
      </w:r>
      <w:r w:rsidR="009901D6">
        <w:rPr>
          <w:rFonts w:ascii="Times New Roman" w:hAnsi="Times New Roman" w:cs="Times New Roman"/>
          <w:sz w:val="24"/>
          <w:szCs w:val="24"/>
        </w:rPr>
        <w:t xml:space="preserve">, and </w:t>
      </w:r>
      <w:r w:rsidR="00E163DB" w:rsidRPr="00316EC7">
        <w:rPr>
          <w:rFonts w:ascii="Times New Roman" w:hAnsi="Times New Roman" w:cs="Times New Roman"/>
          <w:sz w:val="24"/>
          <w:szCs w:val="24"/>
        </w:rPr>
        <w:t xml:space="preserve">be acknowledged for their efforts. </w:t>
      </w:r>
    </w:p>
    <w:p w:rsidR="00E163DB" w:rsidRPr="00316EC7" w:rsidRDefault="00567A2B" w:rsidP="00E163DB">
      <w:pPr>
        <w:pStyle w:val="ListParagraph"/>
        <w:numPr>
          <w:ilvl w:val="0"/>
          <w:numId w:val="5"/>
        </w:numPr>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Guests will</w:t>
      </w:r>
      <w:r w:rsidR="00E163DB" w:rsidRPr="00316EC7">
        <w:rPr>
          <w:rFonts w:ascii="Times New Roman" w:hAnsi="Times New Roman" w:cs="Times New Roman"/>
          <w:sz w:val="24"/>
          <w:szCs w:val="24"/>
        </w:rPr>
        <w:t xml:space="preserve"> see </w:t>
      </w:r>
      <w:r w:rsidR="00CA69F5">
        <w:rPr>
          <w:rFonts w:ascii="Times New Roman" w:hAnsi="Times New Roman" w:cs="Times New Roman"/>
          <w:sz w:val="24"/>
          <w:szCs w:val="24"/>
        </w:rPr>
        <w:t xml:space="preserve">the </w:t>
      </w:r>
      <w:r w:rsidR="009901D6">
        <w:rPr>
          <w:rFonts w:ascii="Times New Roman" w:hAnsi="Times New Roman" w:cs="Times New Roman"/>
          <w:sz w:val="24"/>
          <w:szCs w:val="24"/>
        </w:rPr>
        <w:t>impact o</w:t>
      </w:r>
      <w:r w:rsidR="00DE7F1F">
        <w:rPr>
          <w:rFonts w:ascii="Times New Roman" w:hAnsi="Times New Roman" w:cs="Times New Roman"/>
          <w:sz w:val="24"/>
          <w:szCs w:val="24"/>
        </w:rPr>
        <w:t>f their donations.</w:t>
      </w:r>
    </w:p>
    <w:p w:rsidR="00E163DB" w:rsidRPr="00316EC7" w:rsidRDefault="00E163DB" w:rsidP="00E163DB">
      <w:pPr>
        <w:pStyle w:val="ListParagraph"/>
        <w:numPr>
          <w:ilvl w:val="0"/>
          <w:numId w:val="5"/>
        </w:numPr>
        <w:autoSpaceDE w:val="0"/>
        <w:autoSpaceDN w:val="0"/>
        <w:adjustRightInd w:val="0"/>
        <w:spacing w:after="80"/>
        <w:rPr>
          <w:rFonts w:ascii="Times New Roman" w:hAnsi="Times New Roman" w:cs="Times New Roman"/>
          <w:sz w:val="24"/>
          <w:szCs w:val="24"/>
        </w:rPr>
      </w:pPr>
      <w:r w:rsidRPr="00316EC7">
        <w:rPr>
          <w:rFonts w:ascii="Times New Roman" w:hAnsi="Times New Roman" w:cs="Times New Roman"/>
          <w:sz w:val="24"/>
          <w:szCs w:val="24"/>
        </w:rPr>
        <w:t>Guests will be directl</w:t>
      </w:r>
      <w:r w:rsidR="007101B4">
        <w:rPr>
          <w:rFonts w:ascii="Times New Roman" w:hAnsi="Times New Roman" w:cs="Times New Roman"/>
          <w:sz w:val="24"/>
          <w:szCs w:val="24"/>
        </w:rPr>
        <w:t xml:space="preserve">y asked for </w:t>
      </w:r>
      <w:r w:rsidR="00CA69F5">
        <w:rPr>
          <w:rFonts w:ascii="Times New Roman" w:hAnsi="Times New Roman" w:cs="Times New Roman"/>
          <w:sz w:val="24"/>
          <w:szCs w:val="24"/>
        </w:rPr>
        <w:t xml:space="preserve">additional </w:t>
      </w:r>
      <w:r w:rsidR="007101B4">
        <w:rPr>
          <w:rFonts w:ascii="Times New Roman" w:hAnsi="Times New Roman" w:cs="Times New Roman"/>
          <w:sz w:val="24"/>
          <w:szCs w:val="24"/>
        </w:rPr>
        <w:t xml:space="preserve">donations and </w:t>
      </w:r>
      <w:r w:rsidR="00CA69F5">
        <w:rPr>
          <w:rFonts w:ascii="Times New Roman" w:hAnsi="Times New Roman" w:cs="Times New Roman"/>
          <w:sz w:val="24"/>
          <w:szCs w:val="24"/>
        </w:rPr>
        <w:t xml:space="preserve">to participate </w:t>
      </w:r>
      <w:r w:rsidRPr="00316EC7">
        <w:rPr>
          <w:rFonts w:ascii="Times New Roman" w:hAnsi="Times New Roman" w:cs="Times New Roman"/>
          <w:sz w:val="24"/>
          <w:szCs w:val="24"/>
        </w:rPr>
        <w:t xml:space="preserve">in the Sponsorship Program. </w:t>
      </w:r>
    </w:p>
    <w:p w:rsidR="00567A2B" w:rsidRDefault="00DE7F1F" w:rsidP="00E163DB">
      <w:pPr>
        <w:pStyle w:val="ListParagraph"/>
        <w:numPr>
          <w:ilvl w:val="0"/>
          <w:numId w:val="5"/>
        </w:numPr>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w:t>
      </w:r>
      <w:r w:rsidRPr="00567A2B">
        <w:rPr>
          <w:rFonts w:ascii="Times New Roman" w:hAnsi="Times New Roman" w:cs="Times New Roman"/>
          <w:i/>
          <w:sz w:val="24"/>
          <w:szCs w:val="24"/>
        </w:rPr>
        <w:t>The Horseshoe Store</w:t>
      </w:r>
      <w:r>
        <w:rPr>
          <w:rFonts w:ascii="Times New Roman" w:hAnsi="Times New Roman" w:cs="Times New Roman"/>
          <w:sz w:val="24"/>
          <w:szCs w:val="24"/>
        </w:rPr>
        <w:t>”</w:t>
      </w:r>
      <w:r w:rsidR="00CA69F5">
        <w:rPr>
          <w:rFonts w:ascii="Times New Roman" w:hAnsi="Times New Roman" w:cs="Times New Roman"/>
          <w:sz w:val="24"/>
          <w:szCs w:val="24"/>
        </w:rPr>
        <w:t xml:space="preserve"> will be open on at the Gala site</w:t>
      </w:r>
      <w:r w:rsidR="007101B4">
        <w:rPr>
          <w:rFonts w:ascii="Times New Roman" w:hAnsi="Times New Roman" w:cs="Times New Roman"/>
          <w:sz w:val="24"/>
          <w:szCs w:val="24"/>
        </w:rPr>
        <w:t>,</w:t>
      </w:r>
      <w:r w:rsidR="00567A2B">
        <w:rPr>
          <w:rFonts w:ascii="Times New Roman" w:hAnsi="Times New Roman" w:cs="Times New Roman"/>
          <w:sz w:val="24"/>
          <w:szCs w:val="24"/>
        </w:rPr>
        <w:t xml:space="preserve"> selling a variety of goods</w:t>
      </w:r>
    </w:p>
    <w:p w:rsidR="00E163DB" w:rsidRDefault="00567A2B" w:rsidP="00E163DB">
      <w:pPr>
        <w:pStyle w:val="ListParagraph"/>
        <w:numPr>
          <w:ilvl w:val="0"/>
          <w:numId w:val="5"/>
        </w:numPr>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A</w:t>
      </w:r>
      <w:r w:rsidR="00E163DB" w:rsidRPr="00316EC7">
        <w:rPr>
          <w:rFonts w:ascii="Times New Roman" w:hAnsi="Times New Roman" w:cs="Times New Roman"/>
          <w:sz w:val="24"/>
          <w:szCs w:val="24"/>
        </w:rPr>
        <w:t xml:space="preserve"> raffle for 5-7 premiere baskets of high quality goods</w:t>
      </w:r>
      <w:r w:rsidR="00DE7F1F">
        <w:rPr>
          <w:rFonts w:ascii="Times New Roman" w:hAnsi="Times New Roman" w:cs="Times New Roman"/>
          <w:sz w:val="24"/>
          <w:szCs w:val="24"/>
        </w:rPr>
        <w:t xml:space="preserve"> will commence</w:t>
      </w:r>
      <w:r w:rsidR="00E163DB" w:rsidRPr="00316EC7">
        <w:rPr>
          <w:rFonts w:ascii="Times New Roman" w:hAnsi="Times New Roman" w:cs="Times New Roman"/>
          <w:sz w:val="24"/>
          <w:szCs w:val="24"/>
        </w:rPr>
        <w:t xml:space="preserve">. </w:t>
      </w:r>
    </w:p>
    <w:p w:rsidR="007101B4" w:rsidRPr="007101B4" w:rsidRDefault="007101B4" w:rsidP="007101B4">
      <w:pPr>
        <w:pStyle w:val="ListParagraph"/>
        <w:numPr>
          <w:ilvl w:val="0"/>
          <w:numId w:val="5"/>
        </w:numPr>
        <w:autoSpaceDE w:val="0"/>
        <w:autoSpaceDN w:val="0"/>
        <w:adjustRightInd w:val="0"/>
        <w:spacing w:after="81"/>
        <w:rPr>
          <w:rFonts w:ascii="Times New Roman" w:hAnsi="Times New Roman" w:cs="Times New Roman"/>
          <w:sz w:val="24"/>
          <w:szCs w:val="24"/>
        </w:rPr>
      </w:pPr>
      <w:r w:rsidRPr="007101B4">
        <w:rPr>
          <w:rFonts w:ascii="Times New Roman" w:hAnsi="Times New Roman" w:cs="Times New Roman"/>
          <w:sz w:val="24"/>
          <w:szCs w:val="24"/>
        </w:rPr>
        <w:t>Volunteers will be expected to “Ask” for sponsorships and donations.</w:t>
      </w:r>
    </w:p>
    <w:p w:rsidR="00D85A7A" w:rsidRDefault="00D85A7A" w:rsidP="00D85A7A">
      <w:pPr>
        <w:suppressAutoHyphens/>
        <w:spacing w:after="0"/>
        <w:rPr>
          <w:rFonts w:ascii="Times New Roman" w:hAnsi="Times New Roman" w:cs="Times New Roman"/>
          <w:sz w:val="24"/>
          <w:szCs w:val="24"/>
        </w:rPr>
      </w:pPr>
    </w:p>
    <w:p w:rsidR="00E163DB" w:rsidRPr="00316EC7" w:rsidRDefault="00C64C2D" w:rsidP="00D85A7A">
      <w:pPr>
        <w:suppressAutoHyphens/>
        <w:spacing w:after="0"/>
        <w:rPr>
          <w:rFonts w:ascii="Times New Roman" w:hAnsi="Times New Roman" w:cs="Times New Roman"/>
          <w:sz w:val="24"/>
          <w:szCs w:val="24"/>
        </w:rPr>
      </w:pPr>
      <w:r>
        <w:rPr>
          <w:rFonts w:ascii="Times New Roman" w:hAnsi="Times New Roman" w:cs="Times New Roman"/>
          <w:sz w:val="24"/>
          <w:szCs w:val="24"/>
        </w:rPr>
        <w:t>Prior to each stage, e</w:t>
      </w:r>
      <w:r w:rsidR="00E163DB" w:rsidRPr="00316EC7">
        <w:rPr>
          <w:rFonts w:ascii="Times New Roman" w:hAnsi="Times New Roman" w:cs="Times New Roman"/>
          <w:sz w:val="24"/>
          <w:szCs w:val="24"/>
        </w:rPr>
        <w:t>vent, training will occur and a</w:t>
      </w:r>
      <w:r>
        <w:rPr>
          <w:rFonts w:ascii="Times New Roman" w:hAnsi="Times New Roman" w:cs="Times New Roman"/>
          <w:sz w:val="24"/>
          <w:szCs w:val="24"/>
        </w:rPr>
        <w:t>ll v</w:t>
      </w:r>
      <w:r w:rsidR="00DE7F1F">
        <w:rPr>
          <w:rFonts w:ascii="Times New Roman" w:hAnsi="Times New Roman" w:cs="Times New Roman"/>
          <w:sz w:val="24"/>
          <w:szCs w:val="24"/>
        </w:rPr>
        <w:t xml:space="preserve">olunteers will participate. </w:t>
      </w:r>
      <w:r w:rsidR="00D876D8">
        <w:rPr>
          <w:rFonts w:ascii="Times New Roman" w:hAnsi="Times New Roman" w:cs="Times New Roman"/>
          <w:sz w:val="24"/>
          <w:szCs w:val="24"/>
        </w:rPr>
        <w:t xml:space="preserve"> All </w:t>
      </w:r>
      <w:r>
        <w:rPr>
          <w:rFonts w:ascii="Times New Roman" w:hAnsi="Times New Roman" w:cs="Times New Roman"/>
          <w:sz w:val="24"/>
          <w:szCs w:val="24"/>
        </w:rPr>
        <w:t>v</w:t>
      </w:r>
      <w:r w:rsidR="00E163DB" w:rsidRPr="00316EC7">
        <w:rPr>
          <w:rFonts w:ascii="Times New Roman" w:hAnsi="Times New Roman" w:cs="Times New Roman"/>
          <w:sz w:val="24"/>
          <w:szCs w:val="24"/>
        </w:rPr>
        <w:t>olunteers will receive their “Stories of the Herd” information packet</w:t>
      </w:r>
      <w:r w:rsidR="00C52EDB">
        <w:rPr>
          <w:rFonts w:ascii="Times New Roman" w:hAnsi="Times New Roman" w:cs="Times New Roman"/>
          <w:sz w:val="24"/>
          <w:szCs w:val="24"/>
        </w:rPr>
        <w:t xml:space="preserve">.  </w:t>
      </w:r>
      <w:r>
        <w:rPr>
          <w:rFonts w:ascii="Times New Roman" w:hAnsi="Times New Roman" w:cs="Times New Roman"/>
          <w:sz w:val="24"/>
          <w:szCs w:val="24"/>
        </w:rPr>
        <w:t>This will prepare the v</w:t>
      </w:r>
      <w:r w:rsidR="00E163DB" w:rsidRPr="00316EC7">
        <w:rPr>
          <w:rFonts w:ascii="Times New Roman" w:hAnsi="Times New Roman" w:cs="Times New Roman"/>
          <w:sz w:val="24"/>
          <w:szCs w:val="24"/>
        </w:rPr>
        <w:t>olunteers to answer quest</w:t>
      </w:r>
      <w:r>
        <w:rPr>
          <w:rFonts w:ascii="Times New Roman" w:hAnsi="Times New Roman" w:cs="Times New Roman"/>
          <w:sz w:val="24"/>
          <w:szCs w:val="24"/>
        </w:rPr>
        <w:t>ions and provide narratives to e</w:t>
      </w:r>
      <w:r w:rsidR="00E163DB" w:rsidRPr="00316EC7">
        <w:rPr>
          <w:rFonts w:ascii="Times New Roman" w:hAnsi="Times New Roman" w:cs="Times New Roman"/>
          <w:sz w:val="24"/>
          <w:szCs w:val="24"/>
        </w:rPr>
        <w:t>vent guests.</w:t>
      </w:r>
    </w:p>
    <w:p w:rsidR="00E163DB" w:rsidRDefault="00E163DB" w:rsidP="00E163DB">
      <w:pPr>
        <w:autoSpaceDE w:val="0"/>
        <w:autoSpaceDN w:val="0"/>
        <w:adjustRightInd w:val="0"/>
        <w:spacing w:after="0"/>
        <w:rPr>
          <w:rFonts w:ascii="Times New Roman" w:hAnsi="Times New Roman" w:cs="Times New Roman"/>
          <w:sz w:val="24"/>
          <w:szCs w:val="24"/>
        </w:rPr>
      </w:pPr>
    </w:p>
    <w:p w:rsidR="00BD64A5" w:rsidRPr="00E83328" w:rsidRDefault="00E83328" w:rsidP="00E83328">
      <w:pPr>
        <w:suppressAutoHyphens/>
        <w:spacing w:after="0"/>
        <w:rPr>
          <w:rFonts w:ascii="Times New Roman" w:eastAsia="Arial" w:hAnsi="Times New Roman" w:cs="Times New Roman"/>
          <w:b/>
          <w:color w:val="000000"/>
          <w:sz w:val="24"/>
          <w:szCs w:val="24"/>
          <w:lang w:eastAsia="ar-SA"/>
        </w:rPr>
      </w:pPr>
      <w:r w:rsidRPr="00E83328">
        <w:rPr>
          <w:rFonts w:ascii="Times New Roman" w:eastAsia="Arial" w:hAnsi="Times New Roman" w:cs="Times New Roman"/>
          <w:b/>
          <w:color w:val="000000"/>
          <w:sz w:val="24"/>
          <w:szCs w:val="24"/>
          <w:lang w:eastAsia="ar-SA"/>
        </w:rPr>
        <w:lastRenderedPageBreak/>
        <w:t xml:space="preserve">5) </w:t>
      </w:r>
      <w:r w:rsidR="00BD64A5" w:rsidRPr="00E83328">
        <w:rPr>
          <w:rFonts w:ascii="Times New Roman" w:eastAsia="Arial" w:hAnsi="Times New Roman" w:cs="Times New Roman"/>
          <w:b/>
          <w:color w:val="000000"/>
          <w:sz w:val="24"/>
          <w:szCs w:val="24"/>
          <w:lang w:eastAsia="ar-SA"/>
        </w:rPr>
        <w:t xml:space="preserve">Complete </w:t>
      </w:r>
      <w:r w:rsidRPr="00E83328">
        <w:rPr>
          <w:rFonts w:ascii="Times New Roman" w:eastAsia="Arial" w:hAnsi="Times New Roman" w:cs="Times New Roman"/>
          <w:b/>
          <w:color w:val="000000"/>
          <w:sz w:val="24"/>
          <w:szCs w:val="24"/>
          <w:lang w:eastAsia="ar-SA"/>
        </w:rPr>
        <w:t>strategic</w:t>
      </w:r>
      <w:r w:rsidR="00BD64A5" w:rsidRPr="00E83328">
        <w:rPr>
          <w:rFonts w:ascii="Times New Roman" w:eastAsia="Arial" w:hAnsi="Times New Roman" w:cs="Times New Roman"/>
          <w:b/>
          <w:color w:val="000000"/>
          <w:sz w:val="24"/>
          <w:szCs w:val="24"/>
          <w:lang w:eastAsia="ar-SA"/>
        </w:rPr>
        <w:t xml:space="preserve"> training needs </w:t>
      </w:r>
      <w:r w:rsidRPr="00E83328">
        <w:rPr>
          <w:rFonts w:ascii="Times New Roman" w:eastAsia="Arial" w:hAnsi="Times New Roman" w:cs="Times New Roman"/>
          <w:b/>
          <w:color w:val="000000"/>
          <w:sz w:val="24"/>
          <w:szCs w:val="24"/>
          <w:lang w:eastAsia="ar-SA"/>
        </w:rPr>
        <w:t>assessment</w:t>
      </w:r>
      <w:r w:rsidR="000F030B">
        <w:rPr>
          <w:rFonts w:ascii="Times New Roman" w:eastAsia="Arial" w:hAnsi="Times New Roman" w:cs="Times New Roman"/>
          <w:b/>
          <w:color w:val="000000"/>
          <w:sz w:val="24"/>
          <w:szCs w:val="24"/>
          <w:lang w:eastAsia="ar-SA"/>
        </w:rPr>
        <w:t xml:space="preserve"> </w:t>
      </w:r>
      <w:r w:rsidR="003452A4">
        <w:rPr>
          <w:rFonts w:ascii="Times New Roman" w:eastAsia="Arial" w:hAnsi="Times New Roman" w:cs="Times New Roman"/>
          <w:b/>
          <w:color w:val="000000"/>
          <w:sz w:val="24"/>
          <w:szCs w:val="24"/>
          <w:lang w:eastAsia="ar-SA"/>
        </w:rPr>
        <w:t>(</w:t>
      </w:r>
      <w:r w:rsidR="000F030B">
        <w:rPr>
          <w:rFonts w:ascii="Times New Roman" w:eastAsia="Arial" w:hAnsi="Times New Roman" w:cs="Times New Roman"/>
          <w:b/>
          <w:color w:val="000000"/>
          <w:sz w:val="24"/>
          <w:szCs w:val="24"/>
          <w:lang w:eastAsia="ar-SA"/>
        </w:rPr>
        <w:t>pre and</w:t>
      </w:r>
      <w:r w:rsidRPr="00E83328">
        <w:rPr>
          <w:rFonts w:ascii="Times New Roman" w:eastAsia="Arial" w:hAnsi="Times New Roman" w:cs="Times New Roman"/>
          <w:b/>
          <w:color w:val="000000"/>
          <w:sz w:val="24"/>
          <w:szCs w:val="24"/>
          <w:lang w:eastAsia="ar-SA"/>
        </w:rPr>
        <w:t xml:space="preserve"> post</w:t>
      </w:r>
      <w:r w:rsidR="00BD64A5" w:rsidRPr="00E83328">
        <w:rPr>
          <w:rFonts w:ascii="Times New Roman" w:eastAsia="Arial" w:hAnsi="Times New Roman" w:cs="Times New Roman"/>
          <w:b/>
          <w:color w:val="000000"/>
          <w:sz w:val="24"/>
          <w:szCs w:val="24"/>
          <w:lang w:eastAsia="ar-SA"/>
        </w:rPr>
        <w:t xml:space="preserve"> training</w:t>
      </w:r>
      <w:r w:rsidR="003452A4">
        <w:rPr>
          <w:rFonts w:ascii="Times New Roman" w:eastAsia="Arial" w:hAnsi="Times New Roman" w:cs="Times New Roman"/>
          <w:b/>
          <w:color w:val="000000"/>
          <w:sz w:val="24"/>
          <w:szCs w:val="24"/>
          <w:lang w:eastAsia="ar-SA"/>
        </w:rPr>
        <w:t>)</w:t>
      </w:r>
      <w:r w:rsidR="00BD64A5" w:rsidRPr="00E83328">
        <w:rPr>
          <w:rFonts w:ascii="Times New Roman" w:eastAsia="Arial" w:hAnsi="Times New Roman" w:cs="Times New Roman"/>
          <w:b/>
          <w:color w:val="000000"/>
          <w:sz w:val="24"/>
          <w:szCs w:val="24"/>
          <w:lang w:eastAsia="ar-SA"/>
        </w:rPr>
        <w:t xml:space="preserve"> and analyze the results.</w:t>
      </w:r>
    </w:p>
    <w:p w:rsidR="00290CDE" w:rsidRDefault="00290CDE" w:rsidP="00DE7F1F">
      <w:pPr>
        <w:tabs>
          <w:tab w:val="left" w:pos="6867"/>
        </w:tabs>
        <w:autoSpaceDE w:val="0"/>
        <w:autoSpaceDN w:val="0"/>
        <w:adjustRightInd w:val="0"/>
        <w:spacing w:after="0"/>
        <w:rPr>
          <w:rFonts w:ascii="Times New Roman" w:hAnsi="Times New Roman" w:cs="Times New Roman"/>
          <w:b/>
          <w:color w:val="000000"/>
          <w:sz w:val="24"/>
          <w:szCs w:val="24"/>
        </w:rPr>
      </w:pPr>
    </w:p>
    <w:p w:rsidR="00DE7F1F" w:rsidRDefault="00DE7F1F" w:rsidP="00DE7F1F">
      <w:pPr>
        <w:tabs>
          <w:tab w:val="left" w:pos="6867"/>
        </w:tabs>
        <w:autoSpaceDE w:val="0"/>
        <w:autoSpaceDN w:val="0"/>
        <w:adjustRightInd w:val="0"/>
        <w:spacing w:after="0"/>
        <w:rPr>
          <w:rFonts w:ascii="Times New Roman" w:hAnsi="Times New Roman" w:cs="Times New Roman"/>
          <w:color w:val="000000"/>
          <w:sz w:val="24"/>
          <w:szCs w:val="24"/>
        </w:rPr>
      </w:pPr>
      <w:r w:rsidRPr="00DE7F1F">
        <w:rPr>
          <w:rFonts w:ascii="Times New Roman" w:hAnsi="Times New Roman" w:cs="Times New Roman"/>
          <w:b/>
          <w:color w:val="000000"/>
          <w:sz w:val="24"/>
          <w:szCs w:val="24"/>
        </w:rPr>
        <w:t>Note to Instructors:</w:t>
      </w:r>
      <w:r>
        <w:rPr>
          <w:rFonts w:ascii="Times New Roman" w:hAnsi="Times New Roman" w:cs="Times New Roman"/>
          <w:color w:val="000000"/>
          <w:sz w:val="24"/>
          <w:szCs w:val="24"/>
        </w:rPr>
        <w:t xml:space="preserve"> As part of the strategic evaluation and training process to conduct fundraising training with volunteers, it is important students and the Executive Director understand the characteristics of volunteers to identify strengths and opportunities so talent is leveraged appropriately. </w:t>
      </w:r>
    </w:p>
    <w:p w:rsidR="00DE7F1F" w:rsidRPr="00316EC7" w:rsidRDefault="00DE7F1F" w:rsidP="00DE7F1F">
      <w:pPr>
        <w:tabs>
          <w:tab w:val="left" w:pos="6867"/>
        </w:tabs>
        <w:autoSpaceDE w:val="0"/>
        <w:autoSpaceDN w:val="0"/>
        <w:adjustRightInd w:val="0"/>
        <w:spacing w:after="0"/>
        <w:rPr>
          <w:rFonts w:ascii="Times New Roman" w:hAnsi="Times New Roman" w:cs="Times New Roman"/>
          <w:color w:val="000000"/>
          <w:sz w:val="24"/>
          <w:szCs w:val="24"/>
        </w:rPr>
      </w:pPr>
    </w:p>
    <w:p w:rsidR="00E163DB" w:rsidRDefault="00E163DB" w:rsidP="00E163D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Ideal Characteristics of Volunteers </w:t>
      </w:r>
    </w:p>
    <w:p w:rsidR="00D85A7A" w:rsidRDefault="00D85A7A" w:rsidP="00D85A7A">
      <w:pPr>
        <w:autoSpaceDE w:val="0"/>
        <w:autoSpaceDN w:val="0"/>
        <w:adjustRightInd w:val="0"/>
        <w:spacing w:after="0"/>
        <w:rPr>
          <w:rFonts w:ascii="Times New Roman" w:hAnsi="Times New Roman" w:cs="Times New Roman"/>
          <w:sz w:val="24"/>
          <w:szCs w:val="24"/>
        </w:rPr>
      </w:pPr>
    </w:p>
    <w:p w:rsidR="00E163DB" w:rsidRPr="00316EC7" w:rsidRDefault="00DE7F1F" w:rsidP="00D85A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Fundraising activities for</w:t>
      </w:r>
      <w:r w:rsidR="00D06449">
        <w:rPr>
          <w:rFonts w:ascii="Times New Roman" w:hAnsi="Times New Roman" w:cs="Times New Roman"/>
          <w:sz w:val="24"/>
          <w:szCs w:val="24"/>
        </w:rPr>
        <w:t xml:space="preserve"> Helping Horses Sanctuary </w:t>
      </w:r>
      <w:r w:rsidR="00D876D8">
        <w:rPr>
          <w:rFonts w:ascii="Times New Roman" w:hAnsi="Times New Roman" w:cs="Times New Roman"/>
          <w:sz w:val="24"/>
          <w:szCs w:val="24"/>
        </w:rPr>
        <w:t>are expected of all v</w:t>
      </w:r>
      <w:r w:rsidR="00E163DB" w:rsidRPr="00316EC7">
        <w:rPr>
          <w:rFonts w:ascii="Times New Roman" w:hAnsi="Times New Roman" w:cs="Times New Roman"/>
          <w:sz w:val="24"/>
          <w:szCs w:val="24"/>
        </w:rPr>
        <w:t xml:space="preserve">olunteers. </w:t>
      </w:r>
      <w:r w:rsidR="00C52EDB">
        <w:rPr>
          <w:rFonts w:ascii="Times New Roman" w:hAnsi="Times New Roman" w:cs="Times New Roman"/>
          <w:sz w:val="24"/>
          <w:szCs w:val="24"/>
        </w:rPr>
        <w:t xml:space="preserve"> </w:t>
      </w:r>
      <w:r w:rsidR="00E163DB" w:rsidRPr="00316EC7">
        <w:rPr>
          <w:rFonts w:ascii="Times New Roman" w:hAnsi="Times New Roman" w:cs="Times New Roman"/>
          <w:sz w:val="24"/>
          <w:szCs w:val="24"/>
        </w:rPr>
        <w:t>They wi</w:t>
      </w:r>
      <w:r w:rsidR="00D06449">
        <w:rPr>
          <w:rFonts w:ascii="Times New Roman" w:hAnsi="Times New Roman" w:cs="Times New Roman"/>
          <w:sz w:val="24"/>
          <w:szCs w:val="24"/>
        </w:rPr>
        <w:t xml:space="preserve">ll be committed to </w:t>
      </w:r>
      <w:r w:rsidR="00E163DB" w:rsidRPr="00316EC7">
        <w:rPr>
          <w:rFonts w:ascii="Times New Roman" w:hAnsi="Times New Roman" w:cs="Times New Roman"/>
          <w:sz w:val="24"/>
          <w:szCs w:val="24"/>
        </w:rPr>
        <w:t xml:space="preserve">providing attainable </w:t>
      </w:r>
      <w:r w:rsidR="00D20CB3">
        <w:rPr>
          <w:rFonts w:ascii="Times New Roman" w:hAnsi="Times New Roman" w:cs="Times New Roman"/>
          <w:sz w:val="24"/>
          <w:szCs w:val="24"/>
        </w:rPr>
        <w:t xml:space="preserve">fundraising ideas and active participation during </w:t>
      </w:r>
      <w:r w:rsidR="00E163DB" w:rsidRPr="00316EC7">
        <w:rPr>
          <w:rFonts w:ascii="Times New Roman" w:hAnsi="Times New Roman" w:cs="Times New Roman"/>
          <w:sz w:val="24"/>
          <w:szCs w:val="24"/>
        </w:rPr>
        <w:t>fundraising events</w:t>
      </w:r>
      <w:r w:rsidR="00C52EDB">
        <w:rPr>
          <w:rFonts w:ascii="Times New Roman" w:hAnsi="Times New Roman" w:cs="Times New Roman"/>
          <w:sz w:val="24"/>
          <w:szCs w:val="24"/>
        </w:rPr>
        <w:t xml:space="preserve">.  </w:t>
      </w:r>
      <w:r w:rsidR="00E163DB" w:rsidRPr="00316EC7">
        <w:rPr>
          <w:rFonts w:ascii="Times New Roman" w:hAnsi="Times New Roman" w:cs="Times New Roman"/>
          <w:sz w:val="24"/>
          <w:szCs w:val="24"/>
        </w:rPr>
        <w:t>Each member will be motivated and ins</w:t>
      </w:r>
      <w:r w:rsidR="00D06449">
        <w:rPr>
          <w:rFonts w:ascii="Times New Roman" w:hAnsi="Times New Roman" w:cs="Times New Roman"/>
          <w:sz w:val="24"/>
          <w:szCs w:val="24"/>
        </w:rPr>
        <w:t>pired by the mission of the Helping Horses Sanctuary</w:t>
      </w:r>
      <w:r w:rsidR="00E163DB" w:rsidRPr="00316EC7">
        <w:rPr>
          <w:rFonts w:ascii="Times New Roman" w:hAnsi="Times New Roman" w:cs="Times New Roman"/>
          <w:sz w:val="24"/>
          <w:szCs w:val="24"/>
        </w:rPr>
        <w:t xml:space="preserve">. </w:t>
      </w:r>
    </w:p>
    <w:p w:rsidR="00D85A7A" w:rsidRDefault="00D85A7A" w:rsidP="00D85A7A">
      <w:pPr>
        <w:autoSpaceDE w:val="0"/>
        <w:autoSpaceDN w:val="0"/>
        <w:adjustRightInd w:val="0"/>
        <w:spacing w:after="0"/>
        <w:rPr>
          <w:rFonts w:ascii="Times New Roman" w:hAnsi="Times New Roman" w:cs="Times New Roman"/>
          <w:sz w:val="24"/>
          <w:szCs w:val="24"/>
        </w:rPr>
      </w:pPr>
    </w:p>
    <w:p w:rsidR="00E163DB" w:rsidRPr="00316EC7" w:rsidRDefault="00E163DB" w:rsidP="00D85A7A">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sz w:val="24"/>
          <w:szCs w:val="24"/>
        </w:rPr>
        <w:t>Volunteer</w:t>
      </w:r>
      <w:r w:rsidR="00D20CB3">
        <w:rPr>
          <w:rFonts w:ascii="Times New Roman" w:hAnsi="Times New Roman" w:cs="Times New Roman"/>
          <w:sz w:val="24"/>
          <w:szCs w:val="24"/>
        </w:rPr>
        <w:t>s</w:t>
      </w:r>
      <w:r w:rsidRPr="00316EC7">
        <w:rPr>
          <w:rFonts w:ascii="Times New Roman" w:hAnsi="Times New Roman" w:cs="Times New Roman"/>
          <w:sz w:val="24"/>
          <w:szCs w:val="24"/>
        </w:rPr>
        <w:t xml:space="preserve"> will be trained in persuasive soft skills</w:t>
      </w:r>
      <w:r w:rsidR="00CA69F5">
        <w:rPr>
          <w:rFonts w:ascii="Times New Roman" w:hAnsi="Times New Roman" w:cs="Times New Roman"/>
          <w:sz w:val="24"/>
          <w:szCs w:val="24"/>
        </w:rPr>
        <w:t>.</w:t>
      </w:r>
      <w:r w:rsidR="00C52EDB">
        <w:rPr>
          <w:rFonts w:ascii="Times New Roman" w:hAnsi="Times New Roman" w:cs="Times New Roman"/>
          <w:sz w:val="24"/>
          <w:szCs w:val="24"/>
        </w:rPr>
        <w:t xml:space="preserve">  </w:t>
      </w:r>
      <w:r w:rsidRPr="00316EC7">
        <w:rPr>
          <w:rFonts w:ascii="Times New Roman" w:hAnsi="Times New Roman" w:cs="Times New Roman"/>
          <w:sz w:val="24"/>
          <w:szCs w:val="24"/>
        </w:rPr>
        <w:t>Fundraising Leaders will lead</w:t>
      </w:r>
      <w:r w:rsidR="00CA69F5">
        <w:rPr>
          <w:rFonts w:ascii="Times New Roman" w:hAnsi="Times New Roman" w:cs="Times New Roman"/>
          <w:sz w:val="24"/>
          <w:szCs w:val="24"/>
        </w:rPr>
        <w:t xml:space="preserve"> the training sessions and </w:t>
      </w:r>
      <w:r w:rsidRPr="00316EC7">
        <w:rPr>
          <w:rFonts w:ascii="Times New Roman" w:hAnsi="Times New Roman" w:cs="Times New Roman"/>
          <w:sz w:val="24"/>
          <w:szCs w:val="24"/>
        </w:rPr>
        <w:t>hold authority to evaluate and identify potential leaders for future session</w:t>
      </w:r>
      <w:r w:rsidR="00D20CB3">
        <w:rPr>
          <w:rFonts w:ascii="Times New Roman" w:hAnsi="Times New Roman" w:cs="Times New Roman"/>
          <w:sz w:val="24"/>
          <w:szCs w:val="24"/>
        </w:rPr>
        <w:t>s</w:t>
      </w:r>
      <w:r w:rsidR="00CA69F5">
        <w:rPr>
          <w:rFonts w:ascii="Times New Roman" w:hAnsi="Times New Roman" w:cs="Times New Roman"/>
          <w:sz w:val="24"/>
          <w:szCs w:val="24"/>
        </w:rPr>
        <w:t xml:space="preserve"> using the feedback form</w:t>
      </w:r>
      <w:r w:rsidR="00C52EDB">
        <w:rPr>
          <w:rFonts w:ascii="Times New Roman" w:hAnsi="Times New Roman" w:cs="Times New Roman"/>
          <w:sz w:val="24"/>
          <w:szCs w:val="24"/>
        </w:rPr>
        <w:t xml:space="preserve">.  </w:t>
      </w:r>
      <w:r w:rsidR="00D20CB3">
        <w:rPr>
          <w:rFonts w:ascii="Times New Roman" w:hAnsi="Times New Roman" w:cs="Times New Roman"/>
          <w:sz w:val="24"/>
          <w:szCs w:val="24"/>
        </w:rPr>
        <w:t>T</w:t>
      </w:r>
      <w:r w:rsidRPr="00316EC7">
        <w:rPr>
          <w:rFonts w:ascii="Times New Roman" w:hAnsi="Times New Roman" w:cs="Times New Roman"/>
          <w:sz w:val="24"/>
          <w:szCs w:val="24"/>
        </w:rPr>
        <w:t>his training model</w:t>
      </w:r>
      <w:r w:rsidR="00D20CB3">
        <w:rPr>
          <w:rFonts w:ascii="Times New Roman" w:hAnsi="Times New Roman" w:cs="Times New Roman"/>
          <w:sz w:val="24"/>
          <w:szCs w:val="24"/>
        </w:rPr>
        <w:t xml:space="preserve"> will rely on a </w:t>
      </w:r>
      <w:r w:rsidRPr="00316EC7">
        <w:rPr>
          <w:rFonts w:ascii="Times New Roman" w:hAnsi="Times New Roman" w:cs="Times New Roman"/>
          <w:sz w:val="24"/>
          <w:szCs w:val="24"/>
        </w:rPr>
        <w:t xml:space="preserve">mentor/companion system. </w:t>
      </w:r>
    </w:p>
    <w:p w:rsidR="00D85A7A" w:rsidRDefault="00D85A7A" w:rsidP="00D85A7A">
      <w:pPr>
        <w:suppressAutoHyphens/>
        <w:spacing w:after="0"/>
        <w:rPr>
          <w:rFonts w:ascii="Times New Roman" w:hAnsi="Times New Roman" w:cs="Times New Roman"/>
          <w:sz w:val="24"/>
          <w:szCs w:val="24"/>
        </w:rPr>
      </w:pPr>
    </w:p>
    <w:p w:rsidR="00E163DB" w:rsidRDefault="00E163DB" w:rsidP="00D85A7A">
      <w:pPr>
        <w:suppressAutoHyphens/>
        <w:spacing w:after="0"/>
        <w:rPr>
          <w:rFonts w:ascii="Times New Roman" w:hAnsi="Times New Roman" w:cs="Times New Roman"/>
          <w:sz w:val="24"/>
          <w:szCs w:val="24"/>
        </w:rPr>
      </w:pPr>
      <w:r w:rsidRPr="00316EC7">
        <w:rPr>
          <w:rFonts w:ascii="Times New Roman" w:hAnsi="Times New Roman" w:cs="Times New Roman"/>
          <w:sz w:val="24"/>
          <w:szCs w:val="24"/>
        </w:rPr>
        <w:t>The training session will be the same every time and follow the same content</w:t>
      </w:r>
      <w:r w:rsidR="00D20CB3">
        <w:rPr>
          <w:rFonts w:ascii="Times New Roman" w:hAnsi="Times New Roman" w:cs="Times New Roman"/>
          <w:sz w:val="24"/>
          <w:szCs w:val="24"/>
        </w:rPr>
        <w:t xml:space="preserve"> for consistency.</w:t>
      </w:r>
      <w:r w:rsidRPr="00316EC7">
        <w:rPr>
          <w:rFonts w:ascii="Times New Roman" w:hAnsi="Times New Roman" w:cs="Times New Roman"/>
          <w:sz w:val="24"/>
          <w:szCs w:val="24"/>
        </w:rPr>
        <w:t xml:space="preserve"> Returning Volunteers will build and refine their skills</w:t>
      </w:r>
      <w:r w:rsidR="00C52EDB">
        <w:rPr>
          <w:rFonts w:ascii="Times New Roman" w:hAnsi="Times New Roman" w:cs="Times New Roman"/>
          <w:sz w:val="24"/>
          <w:szCs w:val="24"/>
        </w:rPr>
        <w:t xml:space="preserve">.  </w:t>
      </w:r>
      <w:r w:rsidR="00D876D8">
        <w:rPr>
          <w:rFonts w:ascii="Times New Roman" w:hAnsi="Times New Roman" w:cs="Times New Roman"/>
          <w:sz w:val="24"/>
          <w:szCs w:val="24"/>
        </w:rPr>
        <w:t>Training leaders will evaluate v</w:t>
      </w:r>
      <w:r w:rsidRPr="00316EC7">
        <w:rPr>
          <w:rFonts w:ascii="Times New Roman" w:hAnsi="Times New Roman" w:cs="Times New Roman"/>
          <w:sz w:val="24"/>
          <w:szCs w:val="24"/>
        </w:rPr>
        <w:t>olunteers using an assessment tool</w:t>
      </w:r>
      <w:r w:rsidR="00AA678C">
        <w:rPr>
          <w:rFonts w:ascii="Times New Roman" w:hAnsi="Times New Roman" w:cs="Times New Roman"/>
          <w:sz w:val="24"/>
          <w:szCs w:val="24"/>
        </w:rPr>
        <w:t xml:space="preserve"> (see Table TN-4</w:t>
      </w:r>
      <w:r w:rsidR="00EB74FC">
        <w:rPr>
          <w:rFonts w:ascii="Times New Roman" w:hAnsi="Times New Roman" w:cs="Times New Roman"/>
          <w:sz w:val="24"/>
          <w:szCs w:val="24"/>
        </w:rPr>
        <w:t>)</w:t>
      </w:r>
      <w:r w:rsidRPr="00316EC7">
        <w:rPr>
          <w:rFonts w:ascii="Times New Roman" w:hAnsi="Times New Roman" w:cs="Times New Roman"/>
          <w:sz w:val="24"/>
          <w:szCs w:val="24"/>
        </w:rPr>
        <w:t>.</w:t>
      </w:r>
    </w:p>
    <w:p w:rsidR="00F25903" w:rsidRDefault="00F25903" w:rsidP="00E83328">
      <w:pPr>
        <w:suppressAutoHyphens/>
        <w:spacing w:after="0"/>
        <w:rPr>
          <w:rFonts w:ascii="Times New Roman" w:hAnsi="Times New Roman" w:cs="Times New Roman"/>
          <w:b/>
          <w:sz w:val="24"/>
          <w:szCs w:val="24"/>
        </w:rPr>
      </w:pPr>
    </w:p>
    <w:p w:rsidR="00567A2B" w:rsidRDefault="00567A2B" w:rsidP="00D85A7A">
      <w:pPr>
        <w:suppressAutoHyphens/>
        <w:spacing w:after="0"/>
        <w:rPr>
          <w:rFonts w:ascii="Times New Roman" w:hAnsi="Times New Roman" w:cs="Times New Roman"/>
          <w:b/>
          <w:sz w:val="24"/>
          <w:szCs w:val="24"/>
        </w:rPr>
      </w:pPr>
      <w:r w:rsidRPr="00567A2B">
        <w:rPr>
          <w:rFonts w:ascii="Times New Roman" w:hAnsi="Times New Roman" w:cs="Times New Roman"/>
          <w:b/>
          <w:sz w:val="24"/>
          <w:szCs w:val="24"/>
        </w:rPr>
        <w:t xml:space="preserve">Table </w:t>
      </w:r>
      <w:r w:rsidR="00D85A7A">
        <w:rPr>
          <w:rFonts w:ascii="Times New Roman" w:hAnsi="Times New Roman" w:cs="Times New Roman"/>
          <w:b/>
          <w:sz w:val="24"/>
          <w:szCs w:val="24"/>
        </w:rPr>
        <w:t>TN-</w:t>
      </w:r>
      <w:r w:rsidR="00AA678C">
        <w:rPr>
          <w:rFonts w:ascii="Times New Roman" w:hAnsi="Times New Roman" w:cs="Times New Roman"/>
          <w:b/>
          <w:sz w:val="24"/>
          <w:szCs w:val="24"/>
        </w:rPr>
        <w:t>4</w:t>
      </w:r>
    </w:p>
    <w:p w:rsidR="00010EC8" w:rsidRPr="00567A2B" w:rsidRDefault="00010EC8" w:rsidP="00D20CB3">
      <w:pPr>
        <w:suppressAutoHyphens/>
        <w:spacing w:after="0"/>
        <w:ind w:firstLine="360"/>
        <w:rPr>
          <w:rFonts w:ascii="Times New Roman" w:hAnsi="Times New Roman" w:cs="Times New Roman"/>
          <w:b/>
          <w:sz w:val="24"/>
          <w:szCs w:val="24"/>
        </w:rPr>
      </w:pPr>
    </w:p>
    <w:p w:rsidR="00567A2B" w:rsidRDefault="00010EC8" w:rsidP="00567A2B">
      <w:pPr>
        <w:pStyle w:val="Default"/>
        <w:rPr>
          <w:rFonts w:ascii="Times New Roman" w:hAnsi="Times New Roman" w:cs="Times New Roman"/>
          <w:b/>
          <w:bCs/>
          <w:sz w:val="23"/>
          <w:szCs w:val="23"/>
        </w:rPr>
      </w:pPr>
      <w:r>
        <w:rPr>
          <w:rFonts w:ascii="Times New Roman" w:hAnsi="Times New Roman" w:cs="Times New Roman"/>
          <w:b/>
          <w:bCs/>
          <w:sz w:val="23"/>
          <w:szCs w:val="23"/>
        </w:rPr>
        <w:t>Fundraiser Volunteer Evaluation and Rating Form</w:t>
      </w:r>
      <w:r w:rsidR="00D876D8">
        <w:rPr>
          <w:rFonts w:ascii="Times New Roman" w:hAnsi="Times New Roman" w:cs="Times New Roman"/>
          <w:b/>
          <w:bCs/>
          <w:sz w:val="23"/>
          <w:szCs w:val="23"/>
        </w:rPr>
        <w:t xml:space="preserve"> and Assessment Tool</w:t>
      </w:r>
    </w:p>
    <w:p w:rsidR="00010EC8" w:rsidRDefault="00010EC8" w:rsidP="00567A2B">
      <w:pPr>
        <w:pStyle w:val="Default"/>
        <w:rPr>
          <w:rFonts w:ascii="Times New Roman" w:hAnsi="Times New Roman" w:cs="Times New Roman"/>
          <w:b/>
          <w:bCs/>
          <w:sz w:val="23"/>
          <w:szCs w:val="23"/>
        </w:rPr>
      </w:pPr>
    </w:p>
    <w:tbl>
      <w:tblPr>
        <w:tblStyle w:val="TableGrid"/>
        <w:tblW w:w="0" w:type="auto"/>
        <w:tblLayout w:type="fixed"/>
        <w:tblLook w:val="04A0" w:firstRow="1" w:lastRow="0" w:firstColumn="1" w:lastColumn="0" w:noHBand="0" w:noVBand="1"/>
      </w:tblPr>
      <w:tblGrid>
        <w:gridCol w:w="5148"/>
        <w:gridCol w:w="1170"/>
        <w:gridCol w:w="1260"/>
        <w:gridCol w:w="1620"/>
      </w:tblGrid>
      <w:tr w:rsidR="00AC2BF1" w:rsidTr="009A6317">
        <w:trPr>
          <w:tblHeader/>
        </w:trPr>
        <w:tc>
          <w:tcPr>
            <w:tcW w:w="5148" w:type="dxa"/>
            <w:shd w:val="clear" w:color="auto" w:fill="FFFFFF" w:themeFill="background1"/>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b/>
                <w:bCs/>
                <w:i/>
                <w:iCs/>
              </w:rPr>
              <w:t>Characteristic</w:t>
            </w:r>
          </w:p>
        </w:tc>
        <w:tc>
          <w:tcPr>
            <w:tcW w:w="1170" w:type="dxa"/>
            <w:shd w:val="clear" w:color="auto" w:fill="FFFFFF" w:themeFill="background1"/>
          </w:tcPr>
          <w:p w:rsidR="00AC2BF1" w:rsidRPr="00010EC8" w:rsidRDefault="00AC2BF1" w:rsidP="00567A2B">
            <w:pPr>
              <w:pStyle w:val="Default"/>
              <w:rPr>
                <w:rFonts w:ascii="Times New Roman" w:hAnsi="Times New Roman" w:cs="Times New Roman"/>
                <w:b/>
                <w:i/>
              </w:rPr>
            </w:pPr>
            <w:r w:rsidRPr="00010EC8">
              <w:rPr>
                <w:rFonts w:ascii="Times New Roman" w:hAnsi="Times New Roman" w:cs="Times New Roman"/>
                <w:b/>
                <w:i/>
              </w:rPr>
              <w:t>Low</w:t>
            </w:r>
          </w:p>
        </w:tc>
        <w:tc>
          <w:tcPr>
            <w:tcW w:w="1260" w:type="dxa"/>
            <w:shd w:val="clear" w:color="auto" w:fill="FFFFFF" w:themeFill="background1"/>
          </w:tcPr>
          <w:p w:rsidR="00AC2BF1" w:rsidRPr="00010EC8" w:rsidRDefault="00AC2BF1" w:rsidP="00567A2B">
            <w:pPr>
              <w:pStyle w:val="Default"/>
              <w:rPr>
                <w:rFonts w:ascii="Times New Roman" w:hAnsi="Times New Roman" w:cs="Times New Roman"/>
                <w:b/>
                <w:i/>
              </w:rPr>
            </w:pPr>
            <w:r w:rsidRPr="00010EC8">
              <w:rPr>
                <w:rFonts w:ascii="Times New Roman" w:hAnsi="Times New Roman" w:cs="Times New Roman"/>
                <w:b/>
                <w:i/>
              </w:rPr>
              <w:t>Medium</w:t>
            </w:r>
          </w:p>
        </w:tc>
        <w:tc>
          <w:tcPr>
            <w:tcW w:w="1620" w:type="dxa"/>
            <w:shd w:val="clear" w:color="auto" w:fill="FFFFFF" w:themeFill="background1"/>
          </w:tcPr>
          <w:p w:rsidR="00AC2BF1" w:rsidRPr="00010EC8" w:rsidRDefault="00AC2BF1" w:rsidP="00567A2B">
            <w:pPr>
              <w:pStyle w:val="Default"/>
              <w:rPr>
                <w:rFonts w:ascii="Times New Roman" w:hAnsi="Times New Roman" w:cs="Times New Roman"/>
                <w:b/>
                <w:i/>
              </w:rPr>
            </w:pPr>
            <w:r w:rsidRPr="00010EC8">
              <w:rPr>
                <w:rFonts w:ascii="Times New Roman" w:hAnsi="Times New Roman" w:cs="Times New Roman"/>
                <w:b/>
                <w:i/>
              </w:rPr>
              <w:t>High</w:t>
            </w:r>
          </w:p>
        </w:tc>
      </w:tr>
      <w:tr w:rsidR="00AC2BF1" w:rsidTr="00AC2BF1">
        <w:tc>
          <w:tcPr>
            <w:tcW w:w="5148" w:type="dxa"/>
          </w:tcPr>
          <w:p w:rsidR="00AC2BF1" w:rsidRPr="00010EC8" w:rsidRDefault="000F030B" w:rsidP="00567A2B">
            <w:pPr>
              <w:pStyle w:val="Default"/>
              <w:rPr>
                <w:rFonts w:ascii="Times New Roman" w:hAnsi="Times New Roman" w:cs="Times New Roman"/>
              </w:rPr>
            </w:pPr>
            <w:r>
              <w:rPr>
                <w:rFonts w:ascii="Times New Roman" w:hAnsi="Times New Roman" w:cs="Times New Roman"/>
                <w:b/>
                <w:bCs/>
              </w:rPr>
              <w:t>Initiative</w:t>
            </w:r>
            <w:r>
              <w:rPr>
                <w:rFonts w:ascii="Times New Roman" w:hAnsi="Times New Roman" w:cs="Times New Roman"/>
              </w:rPr>
              <w:t xml:space="preserve"> (ability to act on your own)</w:t>
            </w:r>
          </w:p>
        </w:tc>
        <w:tc>
          <w:tcPr>
            <w:tcW w:w="1170" w:type="dxa"/>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rPr>
              <w:t>1</w:t>
            </w:r>
          </w:p>
        </w:tc>
        <w:tc>
          <w:tcPr>
            <w:tcW w:w="1260" w:type="dxa"/>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rPr>
              <w:t>2</w:t>
            </w:r>
          </w:p>
        </w:tc>
        <w:tc>
          <w:tcPr>
            <w:tcW w:w="1620" w:type="dxa"/>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rPr>
              <w:t>3</w:t>
            </w:r>
          </w:p>
        </w:tc>
      </w:tr>
      <w:tr w:rsidR="00AC2BF1" w:rsidTr="00AC2BF1">
        <w:tc>
          <w:tcPr>
            <w:tcW w:w="5148" w:type="dxa"/>
          </w:tcPr>
          <w:p w:rsidR="00AC2BF1" w:rsidRPr="00010EC8" w:rsidRDefault="00AC2BF1" w:rsidP="00AC2BF1">
            <w:pPr>
              <w:pStyle w:val="Default"/>
              <w:rPr>
                <w:rFonts w:ascii="Times New Roman" w:hAnsi="Times New Roman" w:cs="Times New Roman"/>
              </w:rPr>
            </w:pPr>
            <w:r w:rsidRPr="00010EC8">
              <w:rPr>
                <w:rFonts w:ascii="Times New Roman" w:hAnsi="Times New Roman" w:cs="Times New Roman"/>
                <w:b/>
                <w:bCs/>
              </w:rPr>
              <w:t xml:space="preserve">Kindness </w:t>
            </w:r>
            <w:r w:rsidR="000F030B">
              <w:rPr>
                <w:rFonts w:ascii="Times New Roman" w:hAnsi="Times New Roman" w:cs="Times New Roman"/>
              </w:rPr>
              <w:t>(</w:t>
            </w:r>
            <w:r w:rsidRPr="00010EC8">
              <w:rPr>
                <w:rFonts w:ascii="Times New Roman" w:hAnsi="Times New Roman" w:cs="Times New Roman"/>
              </w:rPr>
              <w:t>an act th</w:t>
            </w:r>
            <w:r w:rsidR="000F030B">
              <w:rPr>
                <w:rFonts w:ascii="Times New Roman" w:hAnsi="Times New Roman" w:cs="Times New Roman"/>
              </w:rPr>
              <w:t>at shows consideration &amp; caring)</w:t>
            </w:r>
          </w:p>
        </w:tc>
        <w:tc>
          <w:tcPr>
            <w:tcW w:w="1170" w:type="dxa"/>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rPr>
              <w:t>1</w:t>
            </w:r>
          </w:p>
        </w:tc>
        <w:tc>
          <w:tcPr>
            <w:tcW w:w="1260" w:type="dxa"/>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rPr>
              <w:t>2</w:t>
            </w:r>
          </w:p>
        </w:tc>
        <w:tc>
          <w:tcPr>
            <w:tcW w:w="1620" w:type="dxa"/>
          </w:tcPr>
          <w:p w:rsidR="00AC2BF1" w:rsidRPr="00010EC8" w:rsidRDefault="00AC2BF1" w:rsidP="00567A2B">
            <w:pPr>
              <w:pStyle w:val="Default"/>
              <w:rPr>
                <w:rFonts w:ascii="Times New Roman" w:hAnsi="Times New Roman" w:cs="Times New Roman"/>
              </w:rPr>
            </w:pPr>
            <w:r w:rsidRPr="00010EC8">
              <w:rPr>
                <w:rFonts w:ascii="Times New Roman" w:hAnsi="Times New Roman" w:cs="Times New Roman"/>
              </w:rPr>
              <w:t>3</w:t>
            </w:r>
          </w:p>
        </w:tc>
      </w:tr>
      <w:tr w:rsidR="00AC2BF1" w:rsidTr="00AC2BF1">
        <w:tc>
          <w:tcPr>
            <w:tcW w:w="5148" w:type="dxa"/>
          </w:tcPr>
          <w:p w:rsidR="00AC2BF1" w:rsidRPr="00010EC8" w:rsidRDefault="00AC2BF1" w:rsidP="00AC2BF1">
            <w:pPr>
              <w:pStyle w:val="Default"/>
              <w:rPr>
                <w:rFonts w:ascii="Times New Roman" w:hAnsi="Times New Roman" w:cs="Times New Roman"/>
              </w:rPr>
            </w:pPr>
            <w:r w:rsidRPr="00010EC8">
              <w:rPr>
                <w:rFonts w:ascii="Times New Roman" w:hAnsi="Times New Roman" w:cs="Times New Roman"/>
                <w:b/>
                <w:bCs/>
              </w:rPr>
              <w:t xml:space="preserve">Communication </w:t>
            </w:r>
            <w:r w:rsidR="000F030B">
              <w:rPr>
                <w:rFonts w:ascii="Times New Roman" w:hAnsi="Times New Roman" w:cs="Times New Roman"/>
              </w:rPr>
              <w:t>(</w:t>
            </w:r>
            <w:r w:rsidRPr="00010EC8">
              <w:rPr>
                <w:rFonts w:ascii="Times New Roman" w:hAnsi="Times New Roman" w:cs="Times New Roman"/>
              </w:rPr>
              <w:t>a sense of mutual understanding and sympathy</w:t>
            </w:r>
            <w:r w:rsidR="000F030B">
              <w:rPr>
                <w:rFonts w:ascii="Times New Roman" w:hAnsi="Times New Roman" w:cs="Times New Roman"/>
              </w:rPr>
              <w:t>)</w:t>
            </w:r>
          </w:p>
        </w:tc>
        <w:tc>
          <w:tcPr>
            <w:tcW w:w="117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1</w:t>
            </w:r>
          </w:p>
        </w:tc>
        <w:tc>
          <w:tcPr>
            <w:tcW w:w="126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2</w:t>
            </w:r>
          </w:p>
        </w:tc>
        <w:tc>
          <w:tcPr>
            <w:tcW w:w="162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3</w:t>
            </w:r>
          </w:p>
        </w:tc>
      </w:tr>
      <w:tr w:rsidR="00AC2BF1" w:rsidTr="00AC2BF1">
        <w:tc>
          <w:tcPr>
            <w:tcW w:w="5148" w:type="dxa"/>
          </w:tcPr>
          <w:p w:rsidR="00AC2BF1" w:rsidRPr="00010EC8" w:rsidRDefault="00AC2BF1" w:rsidP="00AC2BF1">
            <w:pPr>
              <w:pStyle w:val="Default"/>
              <w:rPr>
                <w:rFonts w:ascii="Times New Roman" w:hAnsi="Times New Roman" w:cs="Times New Roman"/>
              </w:rPr>
            </w:pPr>
            <w:r w:rsidRPr="00010EC8">
              <w:rPr>
                <w:rFonts w:ascii="Times New Roman" w:hAnsi="Times New Roman" w:cs="Times New Roman"/>
                <w:b/>
                <w:bCs/>
              </w:rPr>
              <w:t xml:space="preserve">Body Language (Appearance) </w:t>
            </w:r>
            <w:r w:rsidR="000F030B">
              <w:rPr>
                <w:rFonts w:ascii="Times New Roman" w:hAnsi="Times New Roman" w:cs="Times New Roman"/>
              </w:rPr>
              <w:t>(</w:t>
            </w:r>
            <w:r w:rsidRPr="00010EC8">
              <w:rPr>
                <w:rFonts w:ascii="Times New Roman" w:hAnsi="Times New Roman" w:cs="Times New Roman"/>
              </w:rPr>
              <w:t xml:space="preserve">an outward aspect of somebody or something that </w:t>
            </w:r>
            <w:r w:rsidR="000F030B">
              <w:rPr>
                <w:rFonts w:ascii="Times New Roman" w:hAnsi="Times New Roman" w:cs="Times New Roman"/>
              </w:rPr>
              <w:t>creates a particular impression)</w:t>
            </w:r>
          </w:p>
        </w:tc>
        <w:tc>
          <w:tcPr>
            <w:tcW w:w="117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1</w:t>
            </w:r>
          </w:p>
        </w:tc>
        <w:tc>
          <w:tcPr>
            <w:tcW w:w="126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2</w:t>
            </w:r>
          </w:p>
        </w:tc>
        <w:tc>
          <w:tcPr>
            <w:tcW w:w="162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3</w:t>
            </w:r>
          </w:p>
        </w:tc>
      </w:tr>
      <w:tr w:rsidR="00AC2BF1" w:rsidTr="00AC2BF1">
        <w:tc>
          <w:tcPr>
            <w:tcW w:w="5148" w:type="dxa"/>
          </w:tcPr>
          <w:p w:rsidR="00AC2BF1" w:rsidRPr="00010EC8" w:rsidRDefault="00AC2BF1" w:rsidP="00AC2BF1">
            <w:pPr>
              <w:pStyle w:val="Default"/>
              <w:rPr>
                <w:rFonts w:ascii="Times New Roman" w:hAnsi="Times New Roman" w:cs="Times New Roman"/>
              </w:rPr>
            </w:pPr>
            <w:r w:rsidRPr="00010EC8">
              <w:rPr>
                <w:rFonts w:ascii="Times New Roman" w:hAnsi="Times New Roman" w:cs="Times New Roman"/>
                <w:b/>
                <w:bCs/>
              </w:rPr>
              <w:t>Knowledge of “</w:t>
            </w:r>
            <w:r w:rsidR="007961CA">
              <w:rPr>
                <w:rFonts w:ascii="Times New Roman" w:hAnsi="Times New Roman" w:cs="Times New Roman"/>
                <w:b/>
                <w:bCs/>
              </w:rPr>
              <w:t>Helping Horses Sanctuary</w:t>
            </w:r>
            <w:r w:rsidRPr="00010EC8">
              <w:rPr>
                <w:rFonts w:ascii="Times New Roman" w:hAnsi="Times New Roman" w:cs="Times New Roman"/>
                <w:b/>
                <w:bCs/>
              </w:rPr>
              <w:t xml:space="preserve">” </w:t>
            </w:r>
          </w:p>
          <w:p w:rsidR="00AC2BF1" w:rsidRPr="00010EC8" w:rsidRDefault="000F030B" w:rsidP="000F030B">
            <w:pPr>
              <w:pStyle w:val="Default"/>
              <w:rPr>
                <w:rFonts w:ascii="Times New Roman" w:hAnsi="Times New Roman" w:cs="Times New Roman"/>
              </w:rPr>
            </w:pPr>
            <w:r>
              <w:rPr>
                <w:rFonts w:ascii="Times New Roman" w:hAnsi="Times New Roman" w:cs="Times New Roman"/>
              </w:rPr>
              <w:t>(</w:t>
            </w:r>
            <w:r w:rsidR="00AC2BF1" w:rsidRPr="00010EC8">
              <w:rPr>
                <w:rFonts w:ascii="Times New Roman" w:hAnsi="Times New Roman" w:cs="Times New Roman"/>
              </w:rPr>
              <w:t>clear awareness or explicit</w:t>
            </w:r>
            <w:r>
              <w:rPr>
                <w:rFonts w:ascii="Times New Roman" w:hAnsi="Times New Roman" w:cs="Times New Roman"/>
              </w:rPr>
              <w:t xml:space="preserve"> understanding of the organization)</w:t>
            </w:r>
          </w:p>
        </w:tc>
        <w:tc>
          <w:tcPr>
            <w:tcW w:w="117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1</w:t>
            </w:r>
          </w:p>
        </w:tc>
        <w:tc>
          <w:tcPr>
            <w:tcW w:w="126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2</w:t>
            </w:r>
          </w:p>
        </w:tc>
        <w:tc>
          <w:tcPr>
            <w:tcW w:w="1620" w:type="dxa"/>
          </w:tcPr>
          <w:p w:rsidR="00AC2BF1" w:rsidRPr="00010EC8" w:rsidRDefault="00010EC8" w:rsidP="00567A2B">
            <w:pPr>
              <w:pStyle w:val="Default"/>
              <w:rPr>
                <w:rFonts w:ascii="Times New Roman" w:hAnsi="Times New Roman" w:cs="Times New Roman"/>
              </w:rPr>
            </w:pPr>
            <w:r w:rsidRPr="00010EC8">
              <w:rPr>
                <w:rFonts w:ascii="Times New Roman" w:hAnsi="Times New Roman" w:cs="Times New Roman"/>
              </w:rPr>
              <w:t>3</w:t>
            </w:r>
          </w:p>
        </w:tc>
      </w:tr>
    </w:tbl>
    <w:p w:rsidR="00D85A7A" w:rsidRDefault="00D85A7A" w:rsidP="00D85A7A">
      <w:pPr>
        <w:pStyle w:val="ListParagraph"/>
        <w:suppressAutoHyphens/>
        <w:spacing w:after="0"/>
        <w:ind w:left="990"/>
        <w:rPr>
          <w:rFonts w:ascii="Times New Roman" w:eastAsia="Arial" w:hAnsi="Times New Roman" w:cs="Times New Roman"/>
          <w:b/>
          <w:color w:val="000000"/>
          <w:sz w:val="24"/>
          <w:szCs w:val="24"/>
          <w:lang w:eastAsia="ar-SA"/>
        </w:rPr>
      </w:pPr>
    </w:p>
    <w:p w:rsidR="00D20CB3" w:rsidRDefault="00E83328" w:rsidP="00E83328">
      <w:pPr>
        <w:suppressAutoHyphens/>
        <w:spacing w:after="0"/>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 xml:space="preserve">6) </w:t>
      </w:r>
      <w:r w:rsidR="00E163DB" w:rsidRPr="00E83328">
        <w:rPr>
          <w:rFonts w:ascii="Times New Roman" w:eastAsia="Arial" w:hAnsi="Times New Roman" w:cs="Times New Roman"/>
          <w:b/>
          <w:color w:val="000000"/>
          <w:sz w:val="24"/>
          <w:szCs w:val="24"/>
          <w:lang w:eastAsia="ar-SA"/>
        </w:rPr>
        <w:t>Analyze and tangible</w:t>
      </w:r>
      <w:r w:rsidR="00CA69F5">
        <w:rPr>
          <w:rFonts w:ascii="Times New Roman" w:eastAsia="Arial" w:hAnsi="Times New Roman" w:cs="Times New Roman"/>
          <w:b/>
          <w:color w:val="000000"/>
          <w:sz w:val="24"/>
          <w:szCs w:val="24"/>
          <w:lang w:eastAsia="ar-SA"/>
        </w:rPr>
        <w:t xml:space="preserve"> (monetary)</w:t>
      </w:r>
      <w:r w:rsidR="00E163DB" w:rsidRPr="00E83328">
        <w:rPr>
          <w:rFonts w:ascii="Times New Roman" w:eastAsia="Arial" w:hAnsi="Times New Roman" w:cs="Times New Roman"/>
          <w:b/>
          <w:color w:val="000000"/>
          <w:sz w:val="24"/>
          <w:szCs w:val="24"/>
          <w:lang w:eastAsia="ar-SA"/>
        </w:rPr>
        <w:t xml:space="preserve"> and non</w:t>
      </w:r>
      <w:r w:rsidR="00D85A7A" w:rsidRPr="00E83328">
        <w:rPr>
          <w:rFonts w:ascii="Times New Roman" w:eastAsia="Arial" w:hAnsi="Times New Roman" w:cs="Times New Roman"/>
          <w:b/>
          <w:color w:val="000000"/>
          <w:sz w:val="24"/>
          <w:szCs w:val="24"/>
          <w:lang w:eastAsia="ar-SA"/>
        </w:rPr>
        <w:t>-</w:t>
      </w:r>
      <w:r w:rsidR="00E163DB" w:rsidRPr="00E83328">
        <w:rPr>
          <w:rFonts w:ascii="Times New Roman" w:eastAsia="Arial" w:hAnsi="Times New Roman" w:cs="Times New Roman"/>
          <w:b/>
          <w:color w:val="000000"/>
          <w:sz w:val="24"/>
          <w:szCs w:val="24"/>
          <w:lang w:eastAsia="ar-SA"/>
        </w:rPr>
        <w:t>tangible</w:t>
      </w:r>
      <w:r w:rsidR="00CA69F5">
        <w:rPr>
          <w:rFonts w:ascii="Times New Roman" w:eastAsia="Arial" w:hAnsi="Times New Roman" w:cs="Times New Roman"/>
          <w:b/>
          <w:color w:val="000000"/>
          <w:sz w:val="24"/>
          <w:szCs w:val="24"/>
          <w:lang w:eastAsia="ar-SA"/>
        </w:rPr>
        <w:t xml:space="preserve"> (non-monetary) </w:t>
      </w:r>
      <w:r w:rsidR="00E163DB" w:rsidRPr="00E83328">
        <w:rPr>
          <w:rFonts w:ascii="Times New Roman" w:eastAsia="Arial" w:hAnsi="Times New Roman" w:cs="Times New Roman"/>
          <w:b/>
          <w:color w:val="000000"/>
          <w:sz w:val="24"/>
          <w:szCs w:val="24"/>
          <w:lang w:eastAsia="ar-SA"/>
        </w:rPr>
        <w:t xml:space="preserve">factors and develop an operating budget and facilities plan to support training for volunteers on fundraising. </w:t>
      </w:r>
    </w:p>
    <w:p w:rsidR="00AD0AA7" w:rsidRPr="00E83328" w:rsidRDefault="00AD0AA7" w:rsidP="00E83328">
      <w:pPr>
        <w:suppressAutoHyphens/>
        <w:spacing w:after="0"/>
        <w:rPr>
          <w:rFonts w:ascii="Times New Roman" w:eastAsia="Arial" w:hAnsi="Times New Roman" w:cs="Times New Roman"/>
          <w:b/>
          <w:color w:val="000000"/>
          <w:sz w:val="24"/>
          <w:szCs w:val="24"/>
          <w:lang w:eastAsia="ar-SA"/>
        </w:rPr>
      </w:pPr>
    </w:p>
    <w:p w:rsidR="00E163DB" w:rsidRDefault="00D20CB3" w:rsidP="003452A4">
      <w:pPr>
        <w:suppressAutoHyphens/>
        <w:spacing w:after="0"/>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 xml:space="preserve">Note to Instructors: </w:t>
      </w:r>
      <w:r w:rsidRPr="00D20CB3">
        <w:rPr>
          <w:rFonts w:ascii="Times New Roman" w:eastAsia="Arial" w:hAnsi="Times New Roman" w:cs="Times New Roman"/>
          <w:color w:val="000000"/>
          <w:sz w:val="24"/>
          <w:szCs w:val="24"/>
          <w:lang w:eastAsia="ar-SA"/>
        </w:rPr>
        <w:t xml:space="preserve">Creating a budget and analysis </w:t>
      </w:r>
      <w:r w:rsidR="00014AFC">
        <w:rPr>
          <w:rFonts w:ascii="Times New Roman" w:eastAsia="Arial" w:hAnsi="Times New Roman" w:cs="Times New Roman"/>
          <w:color w:val="000000"/>
          <w:sz w:val="24"/>
          <w:szCs w:val="24"/>
          <w:lang w:eastAsia="ar-SA"/>
        </w:rPr>
        <w:t>of similar budget</w:t>
      </w:r>
      <w:r w:rsidRPr="00D20CB3">
        <w:rPr>
          <w:rFonts w:ascii="Times New Roman" w:eastAsia="Arial" w:hAnsi="Times New Roman" w:cs="Times New Roman"/>
          <w:color w:val="000000"/>
          <w:sz w:val="24"/>
          <w:szCs w:val="24"/>
          <w:lang w:eastAsia="ar-SA"/>
        </w:rPr>
        <w:t xml:space="preserve"> models creates additional research opportunities</w:t>
      </w:r>
      <w:r w:rsidR="00014AFC">
        <w:rPr>
          <w:rFonts w:ascii="Times New Roman" w:eastAsia="Arial" w:hAnsi="Times New Roman" w:cs="Times New Roman"/>
          <w:color w:val="000000"/>
          <w:sz w:val="24"/>
          <w:szCs w:val="24"/>
          <w:lang w:eastAsia="ar-SA"/>
        </w:rPr>
        <w:t>, fostering</w:t>
      </w:r>
      <w:r w:rsidRPr="00D20CB3">
        <w:rPr>
          <w:rFonts w:ascii="Times New Roman" w:eastAsia="Arial" w:hAnsi="Times New Roman" w:cs="Times New Roman"/>
          <w:color w:val="000000"/>
          <w:sz w:val="24"/>
          <w:szCs w:val="24"/>
          <w:lang w:eastAsia="ar-SA"/>
        </w:rPr>
        <w:t xml:space="preserve"> creative and critical thinking.  This assignment drives the focus toward sustainable cost effective deliverables for the client organization.</w:t>
      </w:r>
      <w:r>
        <w:rPr>
          <w:rFonts w:ascii="Times New Roman" w:eastAsia="Arial" w:hAnsi="Times New Roman" w:cs="Times New Roman"/>
          <w:b/>
          <w:color w:val="000000"/>
          <w:sz w:val="24"/>
          <w:szCs w:val="24"/>
          <w:lang w:eastAsia="ar-SA"/>
        </w:rPr>
        <w:t xml:space="preserve"> </w:t>
      </w:r>
    </w:p>
    <w:p w:rsidR="00D876D8" w:rsidRPr="003452A4" w:rsidRDefault="00D876D8" w:rsidP="003452A4">
      <w:pPr>
        <w:suppressAutoHyphens/>
        <w:spacing w:after="0"/>
        <w:rPr>
          <w:rFonts w:ascii="Times New Roman" w:eastAsia="Arial" w:hAnsi="Times New Roman" w:cs="Times New Roman"/>
          <w:b/>
          <w:color w:val="000000"/>
          <w:sz w:val="24"/>
          <w:szCs w:val="24"/>
          <w:lang w:eastAsia="ar-SA"/>
        </w:rPr>
      </w:pPr>
    </w:p>
    <w:p w:rsidR="00D85A7A" w:rsidRPr="00EB74FC" w:rsidRDefault="00D876D8" w:rsidP="00D85A7A">
      <w:pPr>
        <w:pStyle w:val="Default"/>
        <w:rPr>
          <w:rFonts w:ascii="Times New Roman" w:hAnsi="Times New Roman" w:cs="Times New Roman"/>
          <w:color w:val="auto"/>
        </w:rPr>
      </w:pPr>
      <w:r>
        <w:rPr>
          <w:rFonts w:ascii="Times New Roman" w:hAnsi="Times New Roman" w:cs="Times New Roman"/>
          <w:color w:val="auto"/>
        </w:rPr>
        <w:t xml:space="preserve">Below </w:t>
      </w:r>
      <w:r w:rsidRPr="00316EC7">
        <w:rPr>
          <w:rFonts w:ascii="Times New Roman" w:hAnsi="Times New Roman" w:cs="Times New Roman"/>
          <w:color w:val="auto"/>
        </w:rPr>
        <w:t>is</w:t>
      </w:r>
      <w:r w:rsidR="00D85A7A" w:rsidRPr="00316EC7">
        <w:rPr>
          <w:rFonts w:ascii="Times New Roman" w:hAnsi="Times New Roman" w:cs="Times New Roman"/>
          <w:color w:val="auto"/>
        </w:rPr>
        <w:t xml:space="preserve"> a proposed budget </w:t>
      </w:r>
      <w:r w:rsidR="00E83328" w:rsidRPr="00316EC7">
        <w:rPr>
          <w:rFonts w:ascii="Times New Roman" w:hAnsi="Times New Roman" w:cs="Times New Roman"/>
          <w:color w:val="auto"/>
        </w:rPr>
        <w:t xml:space="preserve">for </w:t>
      </w:r>
      <w:r w:rsidR="00E83328">
        <w:rPr>
          <w:rFonts w:ascii="Times New Roman" w:hAnsi="Times New Roman" w:cs="Times New Roman"/>
          <w:color w:val="auto"/>
        </w:rPr>
        <w:t>the</w:t>
      </w:r>
      <w:r w:rsidR="00FE508F">
        <w:rPr>
          <w:rFonts w:ascii="Times New Roman" w:hAnsi="Times New Roman" w:cs="Times New Roman"/>
          <w:color w:val="auto"/>
        </w:rPr>
        <w:t xml:space="preserve"> Helping Horses Sanctuary</w:t>
      </w:r>
      <w:r w:rsidR="00D85A7A" w:rsidRPr="00316EC7">
        <w:rPr>
          <w:rFonts w:ascii="Times New Roman" w:hAnsi="Times New Roman" w:cs="Times New Roman"/>
          <w:color w:val="auto"/>
        </w:rPr>
        <w:t xml:space="preserve"> Volunteer Training</w:t>
      </w:r>
      <w:r w:rsidR="00C52EDB">
        <w:rPr>
          <w:rFonts w:ascii="Times New Roman" w:hAnsi="Times New Roman" w:cs="Times New Roman"/>
          <w:color w:val="auto"/>
        </w:rPr>
        <w:t xml:space="preserve">.  </w:t>
      </w:r>
      <w:r w:rsidR="00D85A7A" w:rsidRPr="00316EC7">
        <w:rPr>
          <w:rFonts w:ascii="Times New Roman" w:hAnsi="Times New Roman" w:cs="Times New Roman"/>
          <w:color w:val="auto"/>
        </w:rPr>
        <w:t>This budget is creat</w:t>
      </w:r>
      <w:r w:rsidR="00D85A7A">
        <w:rPr>
          <w:rFonts w:ascii="Times New Roman" w:hAnsi="Times New Roman" w:cs="Times New Roman"/>
          <w:color w:val="auto"/>
        </w:rPr>
        <w:t xml:space="preserve">ed based on </w:t>
      </w:r>
      <w:r w:rsidR="00D85A7A" w:rsidRPr="00316EC7">
        <w:rPr>
          <w:rFonts w:ascii="Times New Roman" w:hAnsi="Times New Roman" w:cs="Times New Roman"/>
          <w:color w:val="auto"/>
        </w:rPr>
        <w:t>paid trainer expenses</w:t>
      </w:r>
      <w:r w:rsidR="00FE508F">
        <w:rPr>
          <w:rFonts w:ascii="Times New Roman" w:hAnsi="Times New Roman" w:cs="Times New Roman"/>
          <w:color w:val="auto"/>
        </w:rPr>
        <w:t>, material expenses, and facility costs</w:t>
      </w:r>
      <w:r w:rsidR="00C52EDB">
        <w:rPr>
          <w:rFonts w:ascii="Times New Roman" w:hAnsi="Times New Roman" w:cs="Times New Roman"/>
          <w:color w:val="auto"/>
        </w:rPr>
        <w:t xml:space="preserve">.  </w:t>
      </w:r>
      <w:r w:rsidR="00FE508F">
        <w:rPr>
          <w:rFonts w:ascii="Times New Roman" w:hAnsi="Times New Roman" w:cs="Times New Roman"/>
          <w:color w:val="auto"/>
        </w:rPr>
        <w:t>It is recommended for instructors to provide an expected range of an hourly rate of a trainer in a corporate, educational, or industrial setting</w:t>
      </w:r>
      <w:r w:rsidR="000F030B">
        <w:rPr>
          <w:rFonts w:ascii="Times New Roman" w:hAnsi="Times New Roman" w:cs="Times New Roman"/>
          <w:color w:val="auto"/>
        </w:rPr>
        <w:t xml:space="preserve"> for context.</w:t>
      </w:r>
      <w:r>
        <w:rPr>
          <w:rFonts w:ascii="Times New Roman" w:hAnsi="Times New Roman" w:cs="Times New Roman"/>
          <w:color w:val="auto"/>
        </w:rPr>
        <w:t xml:space="preserve"> </w:t>
      </w:r>
      <w:r w:rsidR="00D85A7A" w:rsidRPr="00316EC7">
        <w:rPr>
          <w:rFonts w:ascii="Times New Roman" w:hAnsi="Times New Roman" w:cs="Times New Roman"/>
          <w:color w:val="auto"/>
        </w:rPr>
        <w:t xml:space="preserve"> Ideally, an actual budget</w:t>
      </w:r>
      <w:r w:rsidR="000F030B">
        <w:rPr>
          <w:rFonts w:ascii="Times New Roman" w:hAnsi="Times New Roman" w:cs="Times New Roman"/>
          <w:color w:val="auto"/>
        </w:rPr>
        <w:t xml:space="preserve"> will </w:t>
      </w:r>
      <w:r w:rsidR="00D85A7A">
        <w:rPr>
          <w:rFonts w:ascii="Times New Roman" w:hAnsi="Times New Roman" w:cs="Times New Roman"/>
          <w:color w:val="auto"/>
        </w:rPr>
        <w:t xml:space="preserve">show </w:t>
      </w:r>
      <w:r w:rsidR="000F030B">
        <w:rPr>
          <w:rFonts w:ascii="Times New Roman" w:hAnsi="Times New Roman" w:cs="Times New Roman"/>
          <w:color w:val="auto"/>
        </w:rPr>
        <w:t xml:space="preserve">only the </w:t>
      </w:r>
      <w:r w:rsidR="00D85A7A">
        <w:rPr>
          <w:rFonts w:ascii="Times New Roman" w:hAnsi="Times New Roman" w:cs="Times New Roman"/>
          <w:color w:val="auto"/>
        </w:rPr>
        <w:t xml:space="preserve">materials for </w:t>
      </w:r>
      <w:r w:rsidR="00D85A7A" w:rsidRPr="00316EC7">
        <w:rPr>
          <w:rFonts w:ascii="Times New Roman" w:hAnsi="Times New Roman" w:cs="Times New Roman"/>
          <w:color w:val="auto"/>
        </w:rPr>
        <w:t>Volunteer Leader operated training</w:t>
      </w:r>
      <w:r w:rsidR="00D85A7A">
        <w:rPr>
          <w:rFonts w:ascii="Times New Roman" w:hAnsi="Times New Roman" w:cs="Times New Roman"/>
          <w:color w:val="auto"/>
        </w:rPr>
        <w:t xml:space="preserve"> </w:t>
      </w:r>
      <w:r w:rsidR="007961CA">
        <w:rPr>
          <w:rFonts w:ascii="Times New Roman" w:hAnsi="Times New Roman" w:cs="Times New Roman"/>
          <w:color w:val="auto"/>
        </w:rPr>
        <w:t>or train the trainer training</w:t>
      </w:r>
      <w:r w:rsidR="000F030B">
        <w:rPr>
          <w:rFonts w:ascii="Times New Roman" w:hAnsi="Times New Roman" w:cs="Times New Roman"/>
          <w:color w:val="auto"/>
        </w:rPr>
        <w:t xml:space="preserve"> </w:t>
      </w:r>
      <w:r w:rsidR="00D85A7A">
        <w:rPr>
          <w:rFonts w:ascii="Times New Roman" w:hAnsi="Times New Roman" w:cs="Times New Roman"/>
          <w:color w:val="auto"/>
        </w:rPr>
        <w:t>(See Table TN-</w:t>
      </w:r>
      <w:r w:rsidR="00AA678C">
        <w:rPr>
          <w:rFonts w:ascii="Times New Roman" w:hAnsi="Times New Roman" w:cs="Times New Roman"/>
          <w:color w:val="auto"/>
        </w:rPr>
        <w:t>5</w:t>
      </w:r>
      <w:r w:rsidR="00EB74FC">
        <w:rPr>
          <w:rFonts w:ascii="Times New Roman" w:hAnsi="Times New Roman" w:cs="Times New Roman"/>
          <w:color w:val="auto"/>
        </w:rPr>
        <w:t>)</w:t>
      </w:r>
      <w:r w:rsidR="000F030B">
        <w:rPr>
          <w:rFonts w:ascii="Times New Roman" w:hAnsi="Times New Roman" w:cs="Times New Roman"/>
          <w:color w:val="auto"/>
        </w:rPr>
        <w:t>.</w:t>
      </w:r>
      <w:r w:rsidR="00AA678C">
        <w:rPr>
          <w:rFonts w:ascii="Times New Roman" w:hAnsi="Times New Roman" w:cs="Times New Roman"/>
          <w:color w:val="auto"/>
        </w:rPr>
        <w:t xml:space="preserve">  </w:t>
      </w:r>
      <w:proofErr w:type="gramStart"/>
      <w:r w:rsidR="00AA678C">
        <w:rPr>
          <w:rFonts w:ascii="Times New Roman" w:hAnsi="Times New Roman" w:cs="Times New Roman"/>
          <w:color w:val="auto"/>
        </w:rPr>
        <w:t>Table TN-6</w:t>
      </w:r>
      <w:r w:rsidR="00EB74FC">
        <w:rPr>
          <w:rFonts w:ascii="Times New Roman" w:hAnsi="Times New Roman" w:cs="Times New Roman"/>
          <w:color w:val="auto"/>
        </w:rPr>
        <w:t xml:space="preserve"> overlays the </w:t>
      </w:r>
      <w:proofErr w:type="spellStart"/>
      <w:r w:rsidR="00EB74FC" w:rsidRPr="00EB74FC">
        <w:rPr>
          <w:rFonts w:ascii="Times New Roman" w:eastAsia="Arial" w:hAnsi="Times New Roman" w:cs="Times New Roman"/>
          <w:lang w:eastAsia="ar-SA"/>
        </w:rPr>
        <w:t>Benevon</w:t>
      </w:r>
      <w:proofErr w:type="spellEnd"/>
      <w:r w:rsidR="00EB74FC" w:rsidRPr="00EB74FC">
        <w:rPr>
          <w:rFonts w:ascii="Times New Roman" w:eastAsia="Arial" w:hAnsi="Times New Roman" w:cs="Times New Roman"/>
          <w:lang w:eastAsia="ar-SA"/>
        </w:rPr>
        <w:t>™ Fundraising Model over the budget</w:t>
      </w:r>
      <w:r w:rsidR="00D85A7A" w:rsidRPr="00EB74FC">
        <w:rPr>
          <w:rFonts w:ascii="Times New Roman" w:hAnsi="Times New Roman" w:cs="Times New Roman"/>
          <w:color w:val="auto"/>
        </w:rPr>
        <w:t>.</w:t>
      </w:r>
      <w:proofErr w:type="gramEnd"/>
    </w:p>
    <w:p w:rsidR="00D85A7A" w:rsidRDefault="00D85A7A" w:rsidP="00E163DB">
      <w:pPr>
        <w:autoSpaceDE w:val="0"/>
        <w:autoSpaceDN w:val="0"/>
        <w:adjustRightInd w:val="0"/>
        <w:spacing w:after="0"/>
        <w:rPr>
          <w:rFonts w:ascii="Times New Roman" w:hAnsi="Times New Roman" w:cs="Times New Roman"/>
          <w:b/>
          <w:bCs/>
          <w:sz w:val="24"/>
          <w:szCs w:val="24"/>
        </w:rPr>
      </w:pPr>
    </w:p>
    <w:p w:rsidR="00D20CB3" w:rsidRDefault="00D20CB3" w:rsidP="00E163D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Table </w:t>
      </w:r>
      <w:r w:rsidR="00AA678C">
        <w:rPr>
          <w:rFonts w:ascii="Times New Roman" w:hAnsi="Times New Roman" w:cs="Times New Roman"/>
          <w:b/>
          <w:bCs/>
          <w:sz w:val="24"/>
          <w:szCs w:val="24"/>
        </w:rPr>
        <w:t>TN-5</w:t>
      </w:r>
    </w:p>
    <w:p w:rsidR="00FB02B3" w:rsidRDefault="00FB02B3" w:rsidP="00E163DB">
      <w:pPr>
        <w:autoSpaceDE w:val="0"/>
        <w:autoSpaceDN w:val="0"/>
        <w:adjustRightInd w:val="0"/>
        <w:spacing w:after="0"/>
        <w:rPr>
          <w:rFonts w:ascii="Times New Roman" w:hAnsi="Times New Roman" w:cs="Times New Roman"/>
          <w:b/>
          <w:bCs/>
          <w:sz w:val="24"/>
          <w:szCs w:val="24"/>
        </w:rPr>
      </w:pPr>
    </w:p>
    <w:p w:rsidR="00E163DB" w:rsidRPr="00316EC7" w:rsidRDefault="00E163DB" w:rsidP="00E163DB">
      <w:pPr>
        <w:autoSpaceDE w:val="0"/>
        <w:autoSpaceDN w:val="0"/>
        <w:adjustRightInd w:val="0"/>
        <w:spacing w:after="0"/>
        <w:rPr>
          <w:rFonts w:ascii="Times New Roman" w:hAnsi="Times New Roman" w:cs="Times New Roman"/>
          <w:sz w:val="24"/>
          <w:szCs w:val="24"/>
        </w:rPr>
      </w:pPr>
      <w:r w:rsidRPr="00316EC7">
        <w:rPr>
          <w:rFonts w:ascii="Times New Roman" w:hAnsi="Times New Roman" w:cs="Times New Roman"/>
          <w:b/>
          <w:bCs/>
          <w:sz w:val="24"/>
          <w:szCs w:val="24"/>
        </w:rPr>
        <w:t xml:space="preserve">“Lifecycle of Dedication” </w:t>
      </w:r>
      <w:r w:rsidR="00D20CB3">
        <w:rPr>
          <w:rFonts w:ascii="Times New Roman" w:hAnsi="Times New Roman" w:cs="Times New Roman"/>
          <w:b/>
          <w:bCs/>
          <w:sz w:val="24"/>
          <w:szCs w:val="24"/>
        </w:rPr>
        <w:t xml:space="preserve">Training </w:t>
      </w:r>
      <w:r w:rsidRPr="00316EC7">
        <w:rPr>
          <w:rFonts w:ascii="Times New Roman" w:hAnsi="Times New Roman" w:cs="Times New Roman"/>
          <w:b/>
          <w:bCs/>
          <w:sz w:val="24"/>
          <w:szCs w:val="24"/>
        </w:rPr>
        <w:t xml:space="preserve">Budget </w:t>
      </w:r>
    </w:p>
    <w:p w:rsidR="00E163DB" w:rsidRPr="00316EC7" w:rsidRDefault="00E163DB" w:rsidP="00E163DB">
      <w:pPr>
        <w:pStyle w:val="Default"/>
        <w:ind w:left="720"/>
        <w:rPr>
          <w:rFonts w:ascii="Times New Roman" w:hAnsi="Times New Roman" w:cs="Times New Roman"/>
        </w:rPr>
      </w:pPr>
    </w:p>
    <w:tbl>
      <w:tblPr>
        <w:tblW w:w="8749" w:type="dxa"/>
        <w:tblInd w:w="93" w:type="dxa"/>
        <w:tblLook w:val="04A0" w:firstRow="1" w:lastRow="0" w:firstColumn="1" w:lastColumn="0" w:noHBand="0" w:noVBand="1"/>
      </w:tblPr>
      <w:tblGrid>
        <w:gridCol w:w="4340"/>
        <w:gridCol w:w="910"/>
        <w:gridCol w:w="876"/>
        <w:gridCol w:w="1323"/>
        <w:gridCol w:w="1300"/>
      </w:tblGrid>
      <w:tr w:rsidR="00E163DB" w:rsidRPr="00316EC7" w:rsidTr="00290CDE">
        <w:trPr>
          <w:trHeight w:val="264"/>
          <w:tblHeader/>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63DB" w:rsidRPr="00316EC7" w:rsidRDefault="00290CDE" w:rsidP="00187114">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Helping Horses </w:t>
            </w:r>
            <w:r w:rsidR="00E163DB" w:rsidRPr="00316EC7">
              <w:rPr>
                <w:rFonts w:ascii="Times New Roman" w:eastAsia="Times New Roman" w:hAnsi="Times New Roman" w:cs="Times New Roman"/>
                <w:b/>
                <w:bCs/>
                <w:sz w:val="24"/>
                <w:szCs w:val="24"/>
              </w:rPr>
              <w:t>Training Budget</w:t>
            </w:r>
          </w:p>
        </w:tc>
        <w:tc>
          <w:tcPr>
            <w:tcW w:w="9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March</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June</w:t>
            </w:r>
          </w:p>
        </w:tc>
        <w:tc>
          <w:tcPr>
            <w:tcW w:w="13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September</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Annual Total</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Salary/Benefits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Employees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Coordinator</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Training Managers (8hr @ 50)</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400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400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400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$1,200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Trainers/OEM (8hr @ 40)</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320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320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$960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Computer Trainers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Equipment</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Supplies and Materials </w:t>
            </w:r>
            <w:r w:rsidRPr="00316EC7">
              <w:rPr>
                <w:rFonts w:ascii="Times New Roman" w:eastAsia="Times New Roman" w:hAnsi="Times New Roman" w:cs="Times New Roman"/>
                <w:sz w:val="24"/>
                <w:szCs w:val="24"/>
              </w:rPr>
              <w:t>(20 @ 25)</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500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500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$1,500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Telephone</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Consultants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Professional Fees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Travel </w:t>
            </w:r>
            <w:r w:rsidRPr="00316EC7">
              <w:rPr>
                <w:rFonts w:ascii="Times New Roman" w:eastAsia="Times New Roman" w:hAnsi="Times New Roman" w:cs="Times New Roman"/>
                <w:sz w:val="24"/>
                <w:szCs w:val="24"/>
              </w:rPr>
              <w:t>(50m @.50)</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25</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25</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25</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$75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Airfare</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Hotel</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jc w:val="center"/>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Car Rental</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Snacks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50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50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50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$150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Training Facilities</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0</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Lunch for trainer</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12</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12</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12</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xml:space="preserve">$36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sz w:val="24"/>
                <w:szCs w:val="24"/>
              </w:rPr>
            </w:pPr>
            <w:r w:rsidRPr="00316EC7">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b/>
                <w:bCs/>
                <w:sz w:val="24"/>
                <w:szCs w:val="24"/>
                <w:u w:val="single"/>
              </w:rPr>
            </w:pPr>
            <w:r w:rsidRPr="00316EC7">
              <w:rPr>
                <w:rFonts w:ascii="Times New Roman" w:eastAsia="Times New Roman" w:hAnsi="Times New Roman" w:cs="Times New Roman"/>
                <w:b/>
                <w:bCs/>
                <w:sz w:val="24"/>
                <w:szCs w:val="24"/>
                <w:u w:val="single"/>
              </w:rPr>
              <w:t> </w:t>
            </w:r>
          </w:p>
        </w:tc>
      </w:tr>
      <w:tr w:rsidR="00E163DB" w:rsidRPr="00316EC7" w:rsidTr="00010EC8">
        <w:trPr>
          <w:trHeight w:val="264"/>
        </w:trPr>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E163DB" w:rsidRPr="00316EC7" w:rsidRDefault="00E163DB" w:rsidP="00187114">
            <w:pPr>
              <w:spacing w:after="0"/>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Total </w:t>
            </w:r>
          </w:p>
        </w:tc>
        <w:tc>
          <w:tcPr>
            <w:tcW w:w="91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$1,307 </w:t>
            </w:r>
          </w:p>
        </w:tc>
        <w:tc>
          <w:tcPr>
            <w:tcW w:w="876"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$1,307 </w:t>
            </w:r>
          </w:p>
        </w:tc>
        <w:tc>
          <w:tcPr>
            <w:tcW w:w="1323"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$1,307 </w:t>
            </w:r>
          </w:p>
        </w:tc>
        <w:tc>
          <w:tcPr>
            <w:tcW w:w="1300" w:type="dxa"/>
            <w:tcBorders>
              <w:top w:val="nil"/>
              <w:left w:val="nil"/>
              <w:bottom w:val="single" w:sz="4" w:space="0" w:color="auto"/>
              <w:right w:val="single" w:sz="4" w:space="0" w:color="auto"/>
            </w:tcBorders>
            <w:shd w:val="clear" w:color="auto" w:fill="auto"/>
            <w:noWrap/>
            <w:vAlign w:val="bottom"/>
            <w:hideMark/>
          </w:tcPr>
          <w:p w:rsidR="00E163DB" w:rsidRPr="00316EC7" w:rsidRDefault="00E163DB" w:rsidP="00187114">
            <w:pPr>
              <w:spacing w:after="0"/>
              <w:jc w:val="right"/>
              <w:rPr>
                <w:rFonts w:ascii="Times New Roman" w:eastAsia="Times New Roman" w:hAnsi="Times New Roman" w:cs="Times New Roman"/>
                <w:b/>
                <w:bCs/>
                <w:sz w:val="24"/>
                <w:szCs w:val="24"/>
              </w:rPr>
            </w:pPr>
            <w:r w:rsidRPr="00316EC7">
              <w:rPr>
                <w:rFonts w:ascii="Times New Roman" w:eastAsia="Times New Roman" w:hAnsi="Times New Roman" w:cs="Times New Roman"/>
                <w:b/>
                <w:bCs/>
                <w:sz w:val="24"/>
                <w:szCs w:val="24"/>
              </w:rPr>
              <w:t xml:space="preserve">$3,921 </w:t>
            </w:r>
          </w:p>
        </w:tc>
      </w:tr>
    </w:tbl>
    <w:p w:rsidR="00D876D8" w:rsidRDefault="00D876D8" w:rsidP="00EB74FC">
      <w:pPr>
        <w:pStyle w:val="Default"/>
        <w:rPr>
          <w:rFonts w:ascii="Times New Roman" w:hAnsi="Times New Roman" w:cs="Times New Roman"/>
          <w:b/>
          <w:color w:val="auto"/>
        </w:rPr>
      </w:pPr>
    </w:p>
    <w:p w:rsidR="00FC7386" w:rsidRPr="00D20CB3" w:rsidRDefault="00AC2BF1" w:rsidP="00EB74FC">
      <w:pPr>
        <w:pStyle w:val="Default"/>
        <w:rPr>
          <w:rFonts w:ascii="Times New Roman" w:hAnsi="Times New Roman" w:cs="Times New Roman"/>
          <w:b/>
          <w:color w:val="auto"/>
        </w:rPr>
      </w:pPr>
      <w:r>
        <w:rPr>
          <w:rFonts w:ascii="Times New Roman" w:hAnsi="Times New Roman" w:cs="Times New Roman"/>
          <w:b/>
          <w:color w:val="auto"/>
        </w:rPr>
        <w:t xml:space="preserve">Table </w:t>
      </w:r>
      <w:r w:rsidR="00AA678C">
        <w:rPr>
          <w:rFonts w:ascii="Times New Roman" w:hAnsi="Times New Roman" w:cs="Times New Roman"/>
          <w:b/>
          <w:color w:val="auto"/>
        </w:rPr>
        <w:t>TN-6</w:t>
      </w:r>
    </w:p>
    <w:p w:rsidR="00EB74FC" w:rsidRDefault="00EB74FC" w:rsidP="00FC7386">
      <w:pPr>
        <w:suppressAutoHyphens/>
        <w:spacing w:after="0"/>
        <w:rPr>
          <w:rFonts w:ascii="Times New Roman" w:eastAsia="Arial" w:hAnsi="Times New Roman" w:cs="Times New Roman"/>
          <w:b/>
          <w:color w:val="000000"/>
          <w:sz w:val="24"/>
          <w:szCs w:val="24"/>
          <w:lang w:eastAsia="ar-SA"/>
        </w:rPr>
      </w:pPr>
    </w:p>
    <w:p w:rsidR="00FC7386" w:rsidRDefault="00FC7386" w:rsidP="00FC7386">
      <w:pPr>
        <w:suppressAutoHyphens/>
        <w:spacing w:after="0"/>
        <w:rPr>
          <w:rFonts w:ascii="Times New Roman" w:eastAsia="Arial" w:hAnsi="Times New Roman" w:cs="Times New Roman"/>
          <w:b/>
          <w:color w:val="000000"/>
          <w:sz w:val="24"/>
          <w:szCs w:val="24"/>
          <w:lang w:eastAsia="ar-SA"/>
        </w:rPr>
      </w:pPr>
      <w:r w:rsidRPr="00D20CB3">
        <w:rPr>
          <w:rFonts w:ascii="Times New Roman" w:eastAsia="Arial" w:hAnsi="Times New Roman" w:cs="Times New Roman"/>
          <w:b/>
          <w:color w:val="000000"/>
          <w:sz w:val="24"/>
          <w:szCs w:val="24"/>
          <w:lang w:eastAsia="ar-SA"/>
        </w:rPr>
        <w:t xml:space="preserve">Analysis of Proposed </w:t>
      </w:r>
      <w:r w:rsidR="00E83328">
        <w:rPr>
          <w:rFonts w:ascii="Times New Roman" w:eastAsia="Arial" w:hAnsi="Times New Roman" w:cs="Times New Roman"/>
          <w:b/>
          <w:color w:val="000000"/>
          <w:sz w:val="24"/>
          <w:szCs w:val="24"/>
          <w:lang w:eastAsia="ar-SA"/>
        </w:rPr>
        <w:t>Helping Horses</w:t>
      </w:r>
      <w:r w:rsidR="007961CA">
        <w:rPr>
          <w:rFonts w:ascii="Times New Roman" w:eastAsia="Arial" w:hAnsi="Times New Roman" w:cs="Times New Roman"/>
          <w:b/>
          <w:color w:val="000000"/>
          <w:sz w:val="24"/>
          <w:szCs w:val="24"/>
          <w:lang w:eastAsia="ar-SA"/>
        </w:rPr>
        <w:t xml:space="preserve"> Sanctuary</w:t>
      </w:r>
      <w:r w:rsidR="00BD64A5">
        <w:rPr>
          <w:rFonts w:ascii="Times New Roman" w:eastAsia="Arial" w:hAnsi="Times New Roman" w:cs="Times New Roman"/>
          <w:b/>
          <w:color w:val="000000"/>
          <w:sz w:val="24"/>
          <w:szCs w:val="24"/>
          <w:lang w:eastAsia="ar-SA"/>
        </w:rPr>
        <w:t xml:space="preserve"> </w:t>
      </w:r>
      <w:r w:rsidRPr="00D20CB3">
        <w:rPr>
          <w:rFonts w:ascii="Times New Roman" w:eastAsia="Arial" w:hAnsi="Times New Roman" w:cs="Times New Roman"/>
          <w:b/>
          <w:color w:val="000000"/>
          <w:sz w:val="24"/>
          <w:szCs w:val="24"/>
          <w:lang w:eastAsia="ar-SA"/>
        </w:rPr>
        <w:t xml:space="preserve">Budget with the </w:t>
      </w:r>
      <w:proofErr w:type="spellStart"/>
      <w:r w:rsidRPr="00D20CB3">
        <w:rPr>
          <w:rFonts w:ascii="Times New Roman" w:eastAsia="Arial" w:hAnsi="Times New Roman" w:cs="Times New Roman"/>
          <w:b/>
          <w:color w:val="000000"/>
          <w:sz w:val="24"/>
          <w:szCs w:val="24"/>
          <w:lang w:eastAsia="ar-SA"/>
        </w:rPr>
        <w:t>Benevon</w:t>
      </w:r>
      <w:proofErr w:type="spellEnd"/>
      <w:r w:rsidRPr="00D20CB3">
        <w:rPr>
          <w:rFonts w:ascii="Times New Roman" w:eastAsia="Arial" w:hAnsi="Times New Roman" w:cs="Times New Roman"/>
          <w:b/>
          <w:color w:val="000000"/>
          <w:sz w:val="24"/>
          <w:szCs w:val="24"/>
          <w:lang w:eastAsia="ar-SA"/>
        </w:rPr>
        <w:t>™ Fundraising Model</w:t>
      </w:r>
    </w:p>
    <w:p w:rsidR="00AA678C" w:rsidRPr="008B58E3" w:rsidRDefault="00AA678C" w:rsidP="00FC7386">
      <w:pPr>
        <w:suppressAutoHyphens/>
        <w:spacing w:after="0"/>
        <w:rPr>
          <w:rFonts w:ascii="Times New Roman" w:eastAsia="Arial" w:hAnsi="Times New Roman" w:cs="Times New Roman"/>
          <w:b/>
          <w:color w:val="000000"/>
          <w:sz w:val="24"/>
          <w:szCs w:val="24"/>
          <w:lang w:eastAsia="ar-SA"/>
        </w:rPr>
      </w:pPr>
    </w:p>
    <w:tbl>
      <w:tblPr>
        <w:tblW w:w="9463" w:type="dxa"/>
        <w:tblInd w:w="113" w:type="dxa"/>
        <w:tblLook w:val="04A0" w:firstRow="1" w:lastRow="0" w:firstColumn="1" w:lastColumn="0" w:noHBand="0" w:noVBand="1"/>
      </w:tblPr>
      <w:tblGrid>
        <w:gridCol w:w="5228"/>
        <w:gridCol w:w="1355"/>
        <w:gridCol w:w="1368"/>
        <w:gridCol w:w="1512"/>
      </w:tblGrid>
      <w:tr w:rsidR="005D7FB5"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B5" w:rsidRPr="00290CDE" w:rsidRDefault="00290CDE" w:rsidP="007E7BEE">
            <w:pPr>
              <w:spacing w:after="0"/>
              <w:rPr>
                <w:rFonts w:ascii="Times New Roman" w:eastAsia="Times New Roman" w:hAnsi="Times New Roman" w:cs="Times New Roman"/>
                <w:b/>
                <w:sz w:val="24"/>
                <w:szCs w:val="24"/>
              </w:rPr>
            </w:pPr>
            <w:r w:rsidRPr="00290CDE">
              <w:rPr>
                <w:rFonts w:ascii="Times New Roman" w:eastAsia="Times New Roman" w:hAnsi="Times New Roman" w:cs="Times New Roman"/>
                <w:b/>
                <w:sz w:val="24"/>
                <w:szCs w:val="24"/>
              </w:rPr>
              <w:t>Helping Horses Budget using Benevon™ Model</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B5" w:rsidRPr="00BF0DD2" w:rsidRDefault="005D7FB5" w:rsidP="008B58E3">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b/>
                <w:bCs/>
                <w:sz w:val="24"/>
                <w:szCs w:val="24"/>
              </w:rPr>
              <w:t>March</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B5" w:rsidRPr="00BF0DD2" w:rsidRDefault="005D7FB5" w:rsidP="008B58E3">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b/>
                <w:bCs/>
                <w:sz w:val="24"/>
                <w:szCs w:val="24"/>
              </w:rPr>
              <w:t>June</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FB5" w:rsidRPr="00BF0DD2" w:rsidRDefault="005D7FB5" w:rsidP="008B58E3">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b/>
                <w:bCs/>
                <w:sz w:val="24"/>
                <w:szCs w:val="24"/>
              </w:rPr>
              <w:t>September</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Salary/Benefits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Employees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Coordinator</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2842E1"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lastRenderedPageBreak/>
              <w:t>Ben</w:t>
            </w:r>
            <w:r w:rsidR="00AC2BF1">
              <w:rPr>
                <w:rFonts w:ascii="Times New Roman" w:eastAsia="Times New Roman" w:hAnsi="Times New Roman" w:cs="Times New Roman"/>
                <w:sz w:val="24"/>
                <w:szCs w:val="24"/>
              </w:rPr>
              <w:t>e</w:t>
            </w:r>
            <w:r w:rsidRPr="00BF0DD2">
              <w:rPr>
                <w:rFonts w:ascii="Times New Roman" w:eastAsia="Times New Roman" w:hAnsi="Times New Roman" w:cs="Times New Roman"/>
                <w:sz w:val="24"/>
                <w:szCs w:val="24"/>
              </w:rPr>
              <w:t>von</w:t>
            </w:r>
            <w:r w:rsidR="00290CDE">
              <w:rPr>
                <w:rFonts w:ascii="Times New Roman" w:eastAsia="Times New Roman" w:hAnsi="Times New Roman" w:cs="Times New Roman"/>
                <w:sz w:val="24"/>
                <w:szCs w:val="24"/>
              </w:rPr>
              <w:t>™</w:t>
            </w:r>
            <w:r w:rsidR="00FC7386" w:rsidRPr="00BF0DD2">
              <w:rPr>
                <w:rFonts w:ascii="Times New Roman" w:eastAsia="Times New Roman" w:hAnsi="Times New Roman" w:cs="Times New Roman"/>
                <w:sz w:val="24"/>
                <w:szCs w:val="24"/>
              </w:rPr>
              <w:t xml:space="preserve"> Training:</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Newsletter (E-New$)</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 xml:space="preserve">Software (Next Step Donor Mgmt.-Starter </w:t>
            </w:r>
            <w:r w:rsidR="002842E1">
              <w:rPr>
                <w:rFonts w:ascii="Times New Roman" w:eastAsia="Times New Roman" w:hAnsi="Times New Roman" w:cs="Times New Roman"/>
                <w:sz w:val="24"/>
                <w:szCs w:val="24"/>
              </w:rPr>
              <w:t>Package</w:t>
            </w:r>
            <w:r w:rsidRPr="00BF0DD2">
              <w:rPr>
                <w:rFonts w:ascii="Times New Roman" w:eastAsia="Times New Roman" w:hAnsi="Times New Roman" w:cs="Times New Roman"/>
                <w:sz w:val="24"/>
                <w:szCs w:val="24"/>
              </w:rPr>
              <w: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596</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596</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Tuition (per 1 participants)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625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625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625</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Travel to Required Workshop:</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Airfare</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Hotel</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Car Rental</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Equipment</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Supplies and Materials (20 @ 25)</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500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500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Telephone</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Consultants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Professional Fees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Travel (50m @.50)</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25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25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25</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Airfare</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Hotel</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center"/>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Car Rental</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Snacks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50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Training Facilities</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0</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Lunch for trainer</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12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jc w:val="right"/>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12</w:t>
            </w: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p>
        </w:tc>
      </w:tr>
      <w:tr w:rsidR="00FC7386" w:rsidRPr="00BF0DD2" w:rsidTr="000F030B">
        <w:trPr>
          <w:trHeight w:val="264"/>
        </w:trPr>
        <w:tc>
          <w:tcPr>
            <w:tcW w:w="5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7E7BEE">
            <w:pPr>
              <w:spacing w:after="0"/>
              <w:rPr>
                <w:rFonts w:ascii="Times New Roman" w:eastAsia="Times New Roman" w:hAnsi="Times New Roman" w:cs="Times New Roman"/>
                <w:sz w:val="24"/>
                <w:szCs w:val="24"/>
              </w:rPr>
            </w:pPr>
            <w:r w:rsidRPr="00BF0DD2">
              <w:rPr>
                <w:rFonts w:ascii="Times New Roman" w:eastAsia="Times New Roman" w:hAnsi="Times New Roman" w:cs="Times New Roman"/>
                <w:sz w:val="24"/>
                <w:szCs w:val="24"/>
              </w:rPr>
              <w:t xml:space="preserve">Total </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FC7386" w:rsidP="00DB431B">
            <w:pPr>
              <w:spacing w:after="0"/>
              <w:jc w:val="right"/>
              <w:rPr>
                <w:rFonts w:ascii="Times New Roman" w:eastAsia="Times New Roman" w:hAnsi="Times New Roman" w:cs="Times New Roman"/>
                <w:b/>
                <w:bCs/>
                <w:sz w:val="24"/>
                <w:szCs w:val="24"/>
              </w:rPr>
            </w:pPr>
            <w:r w:rsidRPr="00BF0DD2">
              <w:rPr>
                <w:rFonts w:ascii="Times New Roman" w:eastAsia="Times New Roman" w:hAnsi="Times New Roman" w:cs="Times New Roman"/>
                <w:b/>
                <w:bCs/>
                <w:sz w:val="24"/>
                <w:szCs w:val="24"/>
              </w:rPr>
              <w:t xml:space="preserve"> $1,808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DB431B" w:rsidP="00DB431B">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$1,808</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386" w:rsidRPr="00BF0DD2" w:rsidRDefault="00DB431B" w:rsidP="00DB431B">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1,808</w:t>
            </w:r>
          </w:p>
        </w:tc>
      </w:tr>
    </w:tbl>
    <w:p w:rsidR="000F030B" w:rsidRDefault="000F030B" w:rsidP="00E83328">
      <w:pPr>
        <w:spacing w:after="0"/>
        <w:rPr>
          <w:rFonts w:ascii="Times New Roman" w:hAnsi="Times New Roman" w:cs="Times New Roman"/>
          <w:b/>
          <w:sz w:val="24"/>
          <w:szCs w:val="24"/>
        </w:rPr>
      </w:pPr>
    </w:p>
    <w:p w:rsidR="000F030B" w:rsidRDefault="000F030B" w:rsidP="00E83328">
      <w:pPr>
        <w:spacing w:after="0"/>
        <w:rPr>
          <w:rFonts w:ascii="Times New Roman" w:hAnsi="Times New Roman" w:cs="Times New Roman"/>
          <w:b/>
          <w:sz w:val="24"/>
          <w:szCs w:val="24"/>
        </w:rPr>
      </w:pPr>
      <w:r>
        <w:rPr>
          <w:rFonts w:ascii="Times New Roman" w:hAnsi="Times New Roman" w:cs="Times New Roman"/>
          <w:b/>
          <w:sz w:val="24"/>
          <w:szCs w:val="24"/>
        </w:rPr>
        <w:t>Additional Resources-Benevon™ Model</w:t>
      </w:r>
    </w:p>
    <w:p w:rsidR="000F030B" w:rsidRDefault="00014AFC" w:rsidP="00E83328">
      <w:pPr>
        <w:spacing w:after="0"/>
        <w:rPr>
          <w:rFonts w:ascii="Times New Roman" w:eastAsia="Times New Roman" w:hAnsi="Times New Roman" w:cs="Times New Roman"/>
          <w:color w:val="0000FF"/>
          <w:sz w:val="24"/>
          <w:szCs w:val="24"/>
          <w:u w:val="single"/>
        </w:rPr>
      </w:pPr>
      <w:hyperlink r:id="rId9" w:history="1">
        <w:r w:rsidR="000F030B" w:rsidRPr="00BF0DD2">
          <w:rPr>
            <w:rFonts w:ascii="Times New Roman" w:eastAsia="Times New Roman" w:hAnsi="Times New Roman" w:cs="Times New Roman"/>
            <w:color w:val="0000FF"/>
            <w:sz w:val="24"/>
            <w:szCs w:val="24"/>
            <w:u w:val="single"/>
          </w:rPr>
          <w:t>http://www.benevon.com/416_110/SubscribetotheBenevonE-New$.htm</w:t>
        </w:r>
      </w:hyperlink>
    </w:p>
    <w:p w:rsidR="000F030B" w:rsidRDefault="00014AFC" w:rsidP="00E83328">
      <w:pPr>
        <w:spacing w:after="0"/>
        <w:rPr>
          <w:rStyle w:val="Hyperlink"/>
          <w:rFonts w:ascii="Times New Roman" w:eastAsia="Times New Roman" w:hAnsi="Times New Roman" w:cs="Times New Roman"/>
          <w:sz w:val="24"/>
          <w:szCs w:val="24"/>
        </w:rPr>
      </w:pPr>
      <w:hyperlink r:id="rId10" w:history="1">
        <w:r w:rsidR="000F030B" w:rsidRPr="00585620">
          <w:rPr>
            <w:rStyle w:val="Hyperlink"/>
            <w:rFonts w:ascii="Times New Roman" w:eastAsia="Times New Roman" w:hAnsi="Times New Roman" w:cs="Times New Roman"/>
            <w:sz w:val="24"/>
            <w:szCs w:val="24"/>
          </w:rPr>
          <w:t>http://www.benevon.com/documents/next-step-pricing-2011.pdf</w:t>
        </w:r>
      </w:hyperlink>
    </w:p>
    <w:p w:rsidR="000F030B" w:rsidRDefault="00014AFC" w:rsidP="00E83328">
      <w:pPr>
        <w:spacing w:after="0"/>
        <w:rPr>
          <w:rFonts w:ascii="Times New Roman" w:eastAsia="Times New Roman" w:hAnsi="Times New Roman" w:cs="Times New Roman"/>
          <w:color w:val="0000FF"/>
          <w:sz w:val="24"/>
          <w:szCs w:val="24"/>
          <w:u w:val="single"/>
        </w:rPr>
      </w:pPr>
      <w:hyperlink r:id="rId11" w:anchor="q11" w:history="1">
        <w:r w:rsidR="000F030B" w:rsidRPr="00BF0DD2">
          <w:rPr>
            <w:rFonts w:ascii="Times New Roman" w:eastAsia="Times New Roman" w:hAnsi="Times New Roman" w:cs="Times New Roman"/>
            <w:color w:val="0000FF"/>
            <w:sz w:val="24"/>
            <w:szCs w:val="24"/>
            <w:u w:val="single"/>
          </w:rPr>
          <w:t>http://www.benevon.com/493_124/WorkingwithBenevon:InformationforFunders.htm#q11</w:t>
        </w:r>
      </w:hyperlink>
    </w:p>
    <w:p w:rsidR="000F030B" w:rsidRDefault="00014AFC" w:rsidP="00E83328">
      <w:pPr>
        <w:spacing w:after="0"/>
        <w:rPr>
          <w:rFonts w:ascii="Times New Roman" w:hAnsi="Times New Roman" w:cs="Times New Roman"/>
          <w:b/>
          <w:sz w:val="24"/>
          <w:szCs w:val="24"/>
        </w:rPr>
      </w:pPr>
      <w:hyperlink r:id="rId12" w:history="1">
        <w:r w:rsidR="000F030B" w:rsidRPr="00BF0DD2">
          <w:rPr>
            <w:rFonts w:ascii="Times New Roman" w:eastAsia="Times New Roman" w:hAnsi="Times New Roman" w:cs="Times New Roman"/>
            <w:color w:val="0000FF"/>
            <w:sz w:val="24"/>
            <w:szCs w:val="24"/>
            <w:u w:val="single"/>
          </w:rPr>
          <w:t>http://www.benevon.com/236_111/Benevon101:BuildingSustainableFundingforYourMission.htm</w:t>
        </w:r>
      </w:hyperlink>
    </w:p>
    <w:p w:rsidR="000F030B" w:rsidRDefault="000F030B" w:rsidP="00E83328">
      <w:pPr>
        <w:spacing w:after="0"/>
        <w:rPr>
          <w:rFonts w:ascii="Times New Roman" w:hAnsi="Times New Roman" w:cs="Times New Roman"/>
          <w:b/>
          <w:sz w:val="24"/>
          <w:szCs w:val="24"/>
        </w:rPr>
      </w:pPr>
    </w:p>
    <w:p w:rsidR="00E163DB" w:rsidRPr="00E83328" w:rsidRDefault="00E83328" w:rsidP="00E83328">
      <w:pPr>
        <w:spacing w:after="0"/>
        <w:rPr>
          <w:rFonts w:ascii="Times New Roman" w:hAnsi="Times New Roman" w:cs="Times New Roman"/>
          <w:b/>
          <w:sz w:val="24"/>
          <w:szCs w:val="24"/>
        </w:rPr>
      </w:pPr>
      <w:r>
        <w:rPr>
          <w:rFonts w:ascii="Times New Roman" w:hAnsi="Times New Roman" w:cs="Times New Roman"/>
          <w:b/>
          <w:sz w:val="24"/>
          <w:szCs w:val="24"/>
        </w:rPr>
        <w:t xml:space="preserve">8) </w:t>
      </w:r>
      <w:r w:rsidR="00E163DB" w:rsidRPr="00E83328">
        <w:rPr>
          <w:rFonts w:ascii="Times New Roman" w:hAnsi="Times New Roman" w:cs="Times New Roman"/>
          <w:b/>
          <w:sz w:val="24"/>
          <w:szCs w:val="24"/>
        </w:rPr>
        <w:t>Complete a marketing and evaluation</w:t>
      </w:r>
      <w:r w:rsidR="00CA69F5">
        <w:rPr>
          <w:rFonts w:ascii="Times New Roman" w:hAnsi="Times New Roman" w:cs="Times New Roman"/>
          <w:b/>
          <w:sz w:val="24"/>
          <w:szCs w:val="24"/>
        </w:rPr>
        <w:t xml:space="preserve"> plan for volunteer fundraising training</w:t>
      </w:r>
      <w:r w:rsidR="00E163DB" w:rsidRPr="00E83328">
        <w:rPr>
          <w:rFonts w:ascii="Times New Roman" w:hAnsi="Times New Roman" w:cs="Times New Roman"/>
          <w:b/>
          <w:sz w:val="24"/>
          <w:szCs w:val="24"/>
        </w:rPr>
        <w:t>.</w:t>
      </w:r>
    </w:p>
    <w:p w:rsidR="00D20CB3" w:rsidRDefault="00D20CB3" w:rsidP="00D20CB3">
      <w:pPr>
        <w:spacing w:after="0"/>
        <w:ind w:left="720"/>
        <w:rPr>
          <w:rFonts w:ascii="Times New Roman" w:hAnsi="Times New Roman" w:cs="Times New Roman"/>
          <w:b/>
          <w:sz w:val="24"/>
          <w:szCs w:val="24"/>
        </w:rPr>
      </w:pPr>
    </w:p>
    <w:p w:rsidR="00D20CB3" w:rsidRPr="00D20CB3" w:rsidRDefault="00D20CB3" w:rsidP="00E83328">
      <w:pPr>
        <w:spacing w:after="0"/>
        <w:rPr>
          <w:rFonts w:ascii="Times New Roman" w:hAnsi="Times New Roman" w:cs="Times New Roman"/>
          <w:sz w:val="24"/>
          <w:szCs w:val="24"/>
        </w:rPr>
      </w:pPr>
      <w:r>
        <w:rPr>
          <w:rFonts w:ascii="Times New Roman" w:hAnsi="Times New Roman" w:cs="Times New Roman"/>
          <w:b/>
          <w:sz w:val="24"/>
          <w:szCs w:val="24"/>
        </w:rPr>
        <w:t xml:space="preserve">Note to Instructors: </w:t>
      </w:r>
      <w:r w:rsidRPr="00D20CB3">
        <w:rPr>
          <w:rFonts w:ascii="Times New Roman" w:hAnsi="Times New Roman" w:cs="Times New Roman"/>
          <w:sz w:val="24"/>
          <w:szCs w:val="24"/>
        </w:rPr>
        <w:t>Creating a marketing and evaluation plan provides the opportunity for students to apply and test their ideas.  Such assignment activitie</w:t>
      </w:r>
      <w:r w:rsidR="00A96AF6">
        <w:rPr>
          <w:rFonts w:ascii="Times New Roman" w:hAnsi="Times New Roman" w:cs="Times New Roman"/>
          <w:sz w:val="24"/>
          <w:szCs w:val="24"/>
        </w:rPr>
        <w:t>s enhance</w:t>
      </w:r>
      <w:r w:rsidRPr="00D20CB3">
        <w:rPr>
          <w:rFonts w:ascii="Times New Roman" w:hAnsi="Times New Roman" w:cs="Times New Roman"/>
          <w:sz w:val="24"/>
          <w:szCs w:val="24"/>
        </w:rPr>
        <w:t xml:space="preserve"> learning as </w:t>
      </w:r>
      <w:r w:rsidR="000C1A50" w:rsidRPr="00D20CB3">
        <w:rPr>
          <w:rFonts w:ascii="Times New Roman" w:hAnsi="Times New Roman" w:cs="Times New Roman"/>
          <w:sz w:val="24"/>
          <w:szCs w:val="24"/>
        </w:rPr>
        <w:t>student’s</w:t>
      </w:r>
      <w:r w:rsidRPr="00D20CB3">
        <w:rPr>
          <w:rFonts w:ascii="Times New Roman" w:hAnsi="Times New Roman" w:cs="Times New Roman"/>
          <w:sz w:val="24"/>
          <w:szCs w:val="24"/>
        </w:rPr>
        <w:t xml:space="preserve"> research </w:t>
      </w:r>
      <w:r w:rsidR="00A96AF6">
        <w:rPr>
          <w:rFonts w:ascii="Times New Roman" w:hAnsi="Times New Roman" w:cs="Times New Roman"/>
          <w:sz w:val="24"/>
          <w:szCs w:val="24"/>
        </w:rPr>
        <w:t xml:space="preserve">and apply </w:t>
      </w:r>
      <w:r w:rsidR="00D06449">
        <w:rPr>
          <w:rFonts w:ascii="Times New Roman" w:hAnsi="Times New Roman" w:cs="Times New Roman"/>
          <w:sz w:val="24"/>
          <w:szCs w:val="24"/>
        </w:rPr>
        <w:t>in</w:t>
      </w:r>
      <w:r w:rsidRPr="00D20CB3">
        <w:rPr>
          <w:rFonts w:ascii="Times New Roman" w:hAnsi="Times New Roman" w:cs="Times New Roman"/>
          <w:sz w:val="24"/>
          <w:szCs w:val="24"/>
        </w:rPr>
        <w:t xml:space="preserve">formation from actual organizations. </w:t>
      </w:r>
    </w:p>
    <w:p w:rsidR="00E163DB" w:rsidRPr="00A96AF6" w:rsidRDefault="00E163DB" w:rsidP="00E163DB">
      <w:pPr>
        <w:suppressAutoHyphens/>
        <w:spacing w:after="0"/>
        <w:rPr>
          <w:rFonts w:ascii="Times New Roman" w:eastAsia="Arial" w:hAnsi="Times New Roman" w:cs="Times New Roman"/>
          <w:i/>
          <w:color w:val="000000"/>
          <w:sz w:val="24"/>
          <w:szCs w:val="24"/>
          <w:lang w:eastAsia="ar-SA"/>
        </w:rPr>
      </w:pPr>
    </w:p>
    <w:p w:rsidR="00E163DB" w:rsidRPr="00AD0AA7" w:rsidRDefault="00D06449" w:rsidP="00FC0551">
      <w:pPr>
        <w:pStyle w:val="Default"/>
        <w:rPr>
          <w:rFonts w:ascii="Times New Roman" w:hAnsi="Times New Roman" w:cs="Times New Roman"/>
        </w:rPr>
      </w:pPr>
      <w:r w:rsidRPr="00AD0AA7">
        <w:rPr>
          <w:rFonts w:ascii="Times New Roman" w:hAnsi="Times New Roman" w:cs="Times New Roman"/>
          <w:b/>
          <w:bCs/>
        </w:rPr>
        <w:t>Scenario Planning – Helping Horses Sanctuary River</w:t>
      </w:r>
      <w:r w:rsidR="00A96AF6" w:rsidRPr="00AD0AA7">
        <w:rPr>
          <w:rFonts w:ascii="Times New Roman" w:hAnsi="Times New Roman" w:cs="Times New Roman"/>
          <w:b/>
          <w:bCs/>
        </w:rPr>
        <w:t xml:space="preserve"> Boat Cruise </w:t>
      </w:r>
      <w:r w:rsidR="007101B4" w:rsidRPr="00AD0AA7">
        <w:rPr>
          <w:rFonts w:ascii="Times New Roman" w:hAnsi="Times New Roman" w:cs="Times New Roman"/>
          <w:b/>
          <w:bCs/>
        </w:rPr>
        <w:t>or Similar Venue</w:t>
      </w:r>
    </w:p>
    <w:p w:rsidR="00596AE0" w:rsidRDefault="00CA69F5" w:rsidP="00E163DB">
      <w:pPr>
        <w:pStyle w:val="Default"/>
        <w:rPr>
          <w:rFonts w:ascii="Times New Roman" w:hAnsi="Times New Roman" w:cs="Times New Roman"/>
        </w:rPr>
      </w:pPr>
      <w:r>
        <w:rPr>
          <w:rFonts w:ascii="Times New Roman" w:hAnsi="Times New Roman" w:cs="Times New Roman"/>
        </w:rPr>
        <w:t>River boat cruises</w:t>
      </w:r>
      <w:r w:rsidR="007101B4">
        <w:rPr>
          <w:rFonts w:ascii="Times New Roman" w:hAnsi="Times New Roman" w:cs="Times New Roman"/>
        </w:rPr>
        <w:t xml:space="preserve"> </w:t>
      </w:r>
      <w:r w:rsidR="00E163DB" w:rsidRPr="00316EC7">
        <w:rPr>
          <w:rFonts w:ascii="Times New Roman" w:hAnsi="Times New Roman" w:cs="Times New Roman"/>
        </w:rPr>
        <w:t>(</w:t>
      </w:r>
      <w:r>
        <w:rPr>
          <w:rFonts w:ascii="Times New Roman" w:hAnsi="Times New Roman" w:cs="Times New Roman"/>
        </w:rPr>
        <w:t xml:space="preserve">costs </w:t>
      </w:r>
      <w:r w:rsidR="00E163DB" w:rsidRPr="00316EC7">
        <w:rPr>
          <w:rFonts w:ascii="Times New Roman" w:hAnsi="Times New Roman" w:cs="Times New Roman"/>
        </w:rPr>
        <w:t>vary by company)</w:t>
      </w:r>
      <w:r w:rsidR="007101B4">
        <w:rPr>
          <w:rFonts w:ascii="Times New Roman" w:hAnsi="Times New Roman" w:cs="Times New Roman"/>
        </w:rPr>
        <w:t xml:space="preserve"> or similar venues can accommodate</w:t>
      </w:r>
      <w:r w:rsidR="00E163DB" w:rsidRPr="00316EC7">
        <w:rPr>
          <w:rFonts w:ascii="Times New Roman" w:hAnsi="Times New Roman" w:cs="Times New Roman"/>
        </w:rPr>
        <w:t xml:space="preserve"> 50-675 people</w:t>
      </w:r>
      <w:r w:rsidR="00C52EDB">
        <w:rPr>
          <w:rFonts w:ascii="Times New Roman" w:hAnsi="Times New Roman" w:cs="Times New Roman"/>
        </w:rPr>
        <w:t xml:space="preserve">.  </w:t>
      </w:r>
      <w:r w:rsidR="00FE17C1">
        <w:rPr>
          <w:rFonts w:ascii="Times New Roman" w:hAnsi="Times New Roman" w:cs="Times New Roman"/>
        </w:rPr>
        <w:t>In this scenario, a river cruise was identified.</w:t>
      </w:r>
      <w:r>
        <w:rPr>
          <w:rFonts w:ascii="Times New Roman" w:hAnsi="Times New Roman" w:cs="Times New Roman"/>
        </w:rPr>
        <w:t xml:space="preserve"> </w:t>
      </w:r>
      <w:r w:rsidR="00FE17C1">
        <w:rPr>
          <w:rFonts w:ascii="Times New Roman" w:hAnsi="Times New Roman" w:cs="Times New Roman"/>
        </w:rPr>
        <w:t xml:space="preserve"> </w:t>
      </w:r>
      <w:r w:rsidR="00E163DB" w:rsidRPr="00316EC7">
        <w:rPr>
          <w:rFonts w:ascii="Times New Roman" w:hAnsi="Times New Roman" w:cs="Times New Roman"/>
        </w:rPr>
        <w:t>The average cost per person is $25 for a 2 ½ hour cruise which incl</w:t>
      </w:r>
      <w:r w:rsidR="00AC2BF1">
        <w:rPr>
          <w:rFonts w:ascii="Times New Roman" w:hAnsi="Times New Roman" w:cs="Times New Roman"/>
        </w:rPr>
        <w:t>udes a meal and a cash bar</w:t>
      </w:r>
      <w:r w:rsidR="00C52EDB">
        <w:rPr>
          <w:rFonts w:ascii="Times New Roman" w:hAnsi="Times New Roman" w:cs="Times New Roman"/>
        </w:rPr>
        <w:t xml:space="preserve">.  </w:t>
      </w:r>
      <w:r w:rsidR="00AC2BF1">
        <w:rPr>
          <w:rFonts w:ascii="Times New Roman" w:hAnsi="Times New Roman" w:cs="Times New Roman"/>
        </w:rPr>
        <w:t>T</w:t>
      </w:r>
      <w:r w:rsidR="00010EC8">
        <w:rPr>
          <w:rFonts w:ascii="Times New Roman" w:hAnsi="Times New Roman" w:cs="Times New Roman"/>
        </w:rPr>
        <w:t xml:space="preserve">he recommended estimated charge </w:t>
      </w:r>
      <w:r w:rsidR="00AC2BF1">
        <w:rPr>
          <w:rFonts w:ascii="Times New Roman" w:hAnsi="Times New Roman" w:cs="Times New Roman"/>
        </w:rPr>
        <w:t>is $50 per person, which would pro</w:t>
      </w:r>
      <w:r w:rsidR="00010EC8">
        <w:rPr>
          <w:rFonts w:ascii="Times New Roman" w:hAnsi="Times New Roman" w:cs="Times New Roman"/>
        </w:rPr>
        <w:t xml:space="preserve">vide an average </w:t>
      </w:r>
      <w:r w:rsidR="00AC2BF1">
        <w:rPr>
          <w:rFonts w:ascii="Times New Roman" w:hAnsi="Times New Roman" w:cs="Times New Roman"/>
        </w:rPr>
        <w:t xml:space="preserve">return on investment </w:t>
      </w:r>
      <w:r w:rsidR="00010EC8">
        <w:rPr>
          <w:rFonts w:ascii="Times New Roman" w:hAnsi="Times New Roman" w:cs="Times New Roman"/>
        </w:rPr>
        <w:t xml:space="preserve">(ROI) </w:t>
      </w:r>
      <w:r w:rsidR="00AC2BF1">
        <w:rPr>
          <w:rFonts w:ascii="Times New Roman" w:hAnsi="Times New Roman" w:cs="Times New Roman"/>
        </w:rPr>
        <w:t>of</w:t>
      </w:r>
      <w:r w:rsidR="00E163DB" w:rsidRPr="00316EC7">
        <w:rPr>
          <w:rFonts w:ascii="Times New Roman" w:hAnsi="Times New Roman" w:cs="Times New Roman"/>
        </w:rPr>
        <w:t xml:space="preserve"> $2</w:t>
      </w:r>
      <w:r w:rsidR="00AC2BF1">
        <w:rPr>
          <w:rFonts w:ascii="Times New Roman" w:hAnsi="Times New Roman" w:cs="Times New Roman"/>
        </w:rPr>
        <w:t xml:space="preserve">5 per </w:t>
      </w:r>
      <w:r w:rsidR="00E163DB" w:rsidRPr="00316EC7">
        <w:rPr>
          <w:rFonts w:ascii="Times New Roman" w:hAnsi="Times New Roman" w:cs="Times New Roman"/>
        </w:rPr>
        <w:t xml:space="preserve">attendee. </w:t>
      </w:r>
      <w:r w:rsidR="00AA678C">
        <w:rPr>
          <w:rFonts w:ascii="Times New Roman" w:hAnsi="Times New Roman" w:cs="Times New Roman"/>
        </w:rPr>
        <w:t xml:space="preserve"> Table TN-7</w:t>
      </w:r>
      <w:r w:rsidR="00EB74FC">
        <w:rPr>
          <w:rFonts w:ascii="Times New Roman" w:hAnsi="Times New Roman" w:cs="Times New Roman"/>
        </w:rPr>
        <w:t xml:space="preserve"> provides a sample ROI scenario.</w:t>
      </w:r>
    </w:p>
    <w:p w:rsidR="003452A4" w:rsidRDefault="003452A4" w:rsidP="00E163DB">
      <w:pPr>
        <w:pStyle w:val="Default"/>
        <w:rPr>
          <w:rFonts w:ascii="Times New Roman" w:hAnsi="Times New Roman" w:cs="Times New Roman"/>
          <w:b/>
        </w:rPr>
      </w:pPr>
    </w:p>
    <w:p w:rsidR="003452A4" w:rsidRDefault="003452A4" w:rsidP="00E163DB">
      <w:pPr>
        <w:pStyle w:val="Default"/>
        <w:rPr>
          <w:rFonts w:ascii="Times New Roman" w:hAnsi="Times New Roman" w:cs="Times New Roman"/>
          <w:b/>
        </w:rPr>
      </w:pPr>
    </w:p>
    <w:p w:rsidR="00AA678C" w:rsidRDefault="00AA678C" w:rsidP="00E163DB">
      <w:pPr>
        <w:pStyle w:val="Default"/>
        <w:rPr>
          <w:rFonts w:ascii="Times New Roman" w:hAnsi="Times New Roman" w:cs="Times New Roman"/>
          <w:b/>
        </w:rPr>
      </w:pPr>
    </w:p>
    <w:p w:rsidR="00FB02B3" w:rsidRPr="008B58E3" w:rsidRDefault="00FB02B3" w:rsidP="00E163DB">
      <w:pPr>
        <w:pStyle w:val="Default"/>
        <w:rPr>
          <w:rFonts w:ascii="Times New Roman" w:hAnsi="Times New Roman" w:cs="Times New Roman"/>
        </w:rPr>
      </w:pPr>
      <w:r w:rsidRPr="00FB02B3">
        <w:rPr>
          <w:rFonts w:ascii="Times New Roman" w:hAnsi="Times New Roman" w:cs="Times New Roman"/>
          <w:b/>
        </w:rPr>
        <w:lastRenderedPageBreak/>
        <w:t xml:space="preserve">Table </w:t>
      </w:r>
      <w:r w:rsidR="00AA678C">
        <w:rPr>
          <w:rFonts w:ascii="Times New Roman" w:hAnsi="Times New Roman" w:cs="Times New Roman"/>
          <w:b/>
        </w:rPr>
        <w:t>TN-7</w:t>
      </w:r>
    </w:p>
    <w:p w:rsidR="00EB74FC" w:rsidRDefault="00EB74FC" w:rsidP="00E163DB">
      <w:pPr>
        <w:pStyle w:val="Default"/>
        <w:rPr>
          <w:rFonts w:ascii="Times New Roman" w:hAnsi="Times New Roman" w:cs="Times New Roman"/>
        </w:rPr>
      </w:pPr>
    </w:p>
    <w:p w:rsidR="00E163DB" w:rsidRPr="00596AE0" w:rsidRDefault="00010EC8" w:rsidP="00E163DB">
      <w:pPr>
        <w:pStyle w:val="Default"/>
        <w:rPr>
          <w:rFonts w:ascii="Times New Roman" w:hAnsi="Times New Roman" w:cs="Times New Roman"/>
        </w:rPr>
      </w:pPr>
      <w:r w:rsidRPr="00596AE0">
        <w:rPr>
          <w:rFonts w:ascii="Times New Roman" w:hAnsi="Times New Roman" w:cs="Times New Roman"/>
        </w:rPr>
        <w:t xml:space="preserve">Hypothetical </w:t>
      </w:r>
      <w:r w:rsidR="00EB74FC" w:rsidRPr="00596AE0">
        <w:rPr>
          <w:rFonts w:ascii="Times New Roman" w:hAnsi="Times New Roman" w:cs="Times New Roman"/>
        </w:rPr>
        <w:t>P</w:t>
      </w:r>
      <w:r w:rsidRPr="00596AE0">
        <w:rPr>
          <w:rFonts w:ascii="Times New Roman" w:hAnsi="Times New Roman" w:cs="Times New Roman"/>
        </w:rPr>
        <w:t>rojections and ROI</w:t>
      </w:r>
    </w:p>
    <w:p w:rsidR="00B6550F" w:rsidRDefault="00B6550F" w:rsidP="00E163DB">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2394"/>
        <w:gridCol w:w="2394"/>
        <w:gridCol w:w="2394"/>
        <w:gridCol w:w="2394"/>
      </w:tblGrid>
      <w:tr w:rsidR="00B6550F" w:rsidTr="00B6550F">
        <w:tc>
          <w:tcPr>
            <w:tcW w:w="2394" w:type="dxa"/>
          </w:tcPr>
          <w:p w:rsidR="00B6550F" w:rsidRPr="00FB02B3" w:rsidRDefault="00B6550F" w:rsidP="00E163DB">
            <w:pPr>
              <w:pStyle w:val="Default"/>
              <w:rPr>
                <w:rFonts w:ascii="Times New Roman" w:hAnsi="Times New Roman" w:cs="Times New Roman"/>
                <w:b/>
                <w:i/>
              </w:rPr>
            </w:pPr>
            <w:r w:rsidRPr="00FB02B3">
              <w:rPr>
                <w:rFonts w:ascii="Times New Roman" w:hAnsi="Times New Roman" w:cs="Times New Roman"/>
                <w:b/>
                <w:i/>
              </w:rPr>
              <w:t>Attendees</w:t>
            </w:r>
          </w:p>
        </w:tc>
        <w:tc>
          <w:tcPr>
            <w:tcW w:w="2394" w:type="dxa"/>
          </w:tcPr>
          <w:p w:rsidR="00B6550F" w:rsidRPr="00FB02B3" w:rsidRDefault="00B6550F" w:rsidP="00E163DB">
            <w:pPr>
              <w:pStyle w:val="Default"/>
              <w:rPr>
                <w:rFonts w:ascii="Times New Roman" w:hAnsi="Times New Roman" w:cs="Times New Roman"/>
                <w:b/>
                <w:i/>
              </w:rPr>
            </w:pPr>
            <w:r w:rsidRPr="00FB02B3">
              <w:rPr>
                <w:rFonts w:ascii="Times New Roman" w:hAnsi="Times New Roman" w:cs="Times New Roman"/>
                <w:b/>
                <w:i/>
              </w:rPr>
              <w:t>Rate</w:t>
            </w:r>
          </w:p>
        </w:tc>
        <w:tc>
          <w:tcPr>
            <w:tcW w:w="2394" w:type="dxa"/>
          </w:tcPr>
          <w:p w:rsidR="00B6550F" w:rsidRPr="00FB02B3" w:rsidRDefault="00B6550F" w:rsidP="00E163DB">
            <w:pPr>
              <w:pStyle w:val="Default"/>
              <w:rPr>
                <w:rFonts w:ascii="Times New Roman" w:hAnsi="Times New Roman" w:cs="Times New Roman"/>
                <w:b/>
                <w:i/>
              </w:rPr>
            </w:pPr>
            <w:r w:rsidRPr="00FB02B3">
              <w:rPr>
                <w:rFonts w:ascii="Times New Roman" w:hAnsi="Times New Roman" w:cs="Times New Roman"/>
                <w:b/>
                <w:i/>
              </w:rPr>
              <w:t>Total</w:t>
            </w:r>
          </w:p>
        </w:tc>
        <w:tc>
          <w:tcPr>
            <w:tcW w:w="2394" w:type="dxa"/>
          </w:tcPr>
          <w:p w:rsidR="00B6550F" w:rsidRPr="00FB02B3" w:rsidRDefault="00B6550F" w:rsidP="00E163DB">
            <w:pPr>
              <w:pStyle w:val="Default"/>
              <w:rPr>
                <w:rFonts w:ascii="Times New Roman" w:hAnsi="Times New Roman" w:cs="Times New Roman"/>
                <w:b/>
                <w:i/>
              </w:rPr>
            </w:pPr>
            <w:r w:rsidRPr="00FB02B3">
              <w:rPr>
                <w:rFonts w:ascii="Times New Roman" w:hAnsi="Times New Roman" w:cs="Times New Roman"/>
                <w:b/>
                <w:i/>
              </w:rPr>
              <w:t>Net Gain (ROI)</w:t>
            </w:r>
          </w:p>
        </w:tc>
      </w:tr>
      <w:tr w:rsidR="00B6550F" w:rsidTr="00B6550F">
        <w:tc>
          <w:tcPr>
            <w:tcW w:w="2394" w:type="dxa"/>
          </w:tcPr>
          <w:p w:rsidR="00B6550F" w:rsidRDefault="00B6550F" w:rsidP="00B6550F">
            <w:pPr>
              <w:pStyle w:val="Default"/>
              <w:rPr>
                <w:rFonts w:ascii="Times New Roman" w:hAnsi="Times New Roman" w:cs="Times New Roman"/>
              </w:rPr>
            </w:pPr>
            <w:r w:rsidRPr="00316EC7">
              <w:rPr>
                <w:rFonts w:ascii="Times New Roman" w:hAnsi="Times New Roman" w:cs="Times New Roman"/>
              </w:rPr>
              <w:t>50 people</w:t>
            </w:r>
          </w:p>
        </w:tc>
        <w:tc>
          <w:tcPr>
            <w:tcW w:w="2394" w:type="dxa"/>
          </w:tcPr>
          <w:p w:rsidR="00B6550F" w:rsidRDefault="00B6550F" w:rsidP="00E163DB">
            <w:pPr>
              <w:pStyle w:val="Default"/>
              <w:rPr>
                <w:rFonts w:ascii="Times New Roman" w:hAnsi="Times New Roman" w:cs="Times New Roman"/>
              </w:rPr>
            </w:pPr>
            <w:r>
              <w:rPr>
                <w:rFonts w:ascii="Times New Roman" w:hAnsi="Times New Roman" w:cs="Times New Roman"/>
              </w:rPr>
              <w:t>$50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$2500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$1250</w:t>
            </w:r>
          </w:p>
        </w:tc>
      </w:tr>
      <w:tr w:rsidR="00B6550F" w:rsidTr="00B6550F">
        <w:tc>
          <w:tcPr>
            <w:tcW w:w="2394" w:type="dxa"/>
          </w:tcPr>
          <w:p w:rsidR="00B6550F" w:rsidRDefault="00B6550F" w:rsidP="00E163DB">
            <w:pPr>
              <w:pStyle w:val="Default"/>
              <w:rPr>
                <w:rFonts w:ascii="Times New Roman" w:hAnsi="Times New Roman" w:cs="Times New Roman"/>
              </w:rPr>
            </w:pPr>
            <w:r w:rsidRPr="00316EC7">
              <w:rPr>
                <w:rFonts w:ascii="Times New Roman" w:hAnsi="Times New Roman" w:cs="Times New Roman"/>
              </w:rPr>
              <w:t>100 people</w:t>
            </w:r>
          </w:p>
        </w:tc>
        <w:tc>
          <w:tcPr>
            <w:tcW w:w="2394" w:type="dxa"/>
          </w:tcPr>
          <w:p w:rsidR="00B6550F" w:rsidRDefault="00B6550F" w:rsidP="00E163DB">
            <w:pPr>
              <w:pStyle w:val="Default"/>
              <w:rPr>
                <w:rFonts w:ascii="Times New Roman" w:hAnsi="Times New Roman" w:cs="Times New Roman"/>
              </w:rPr>
            </w:pPr>
            <w:r>
              <w:rPr>
                <w:rFonts w:ascii="Times New Roman" w:hAnsi="Times New Roman" w:cs="Times New Roman"/>
              </w:rPr>
              <w:t>$50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$5000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$2500</w:t>
            </w:r>
          </w:p>
        </w:tc>
      </w:tr>
      <w:tr w:rsidR="00B6550F" w:rsidTr="00B6550F">
        <w:tc>
          <w:tcPr>
            <w:tcW w:w="2394" w:type="dxa"/>
          </w:tcPr>
          <w:p w:rsidR="00B6550F" w:rsidRDefault="00B6550F" w:rsidP="00E163DB">
            <w:pPr>
              <w:pStyle w:val="Default"/>
              <w:rPr>
                <w:rFonts w:ascii="Times New Roman" w:hAnsi="Times New Roman" w:cs="Times New Roman"/>
              </w:rPr>
            </w:pPr>
            <w:r w:rsidRPr="00316EC7">
              <w:rPr>
                <w:rFonts w:ascii="Times New Roman" w:hAnsi="Times New Roman" w:cs="Times New Roman"/>
              </w:rPr>
              <w:t>250 people</w:t>
            </w:r>
          </w:p>
        </w:tc>
        <w:tc>
          <w:tcPr>
            <w:tcW w:w="2394" w:type="dxa"/>
          </w:tcPr>
          <w:p w:rsidR="00B6550F" w:rsidRDefault="00B6550F" w:rsidP="00E163DB">
            <w:pPr>
              <w:pStyle w:val="Default"/>
              <w:rPr>
                <w:rFonts w:ascii="Times New Roman" w:hAnsi="Times New Roman" w:cs="Times New Roman"/>
              </w:rPr>
            </w:pPr>
            <w:r>
              <w:rPr>
                <w:rFonts w:ascii="Times New Roman" w:hAnsi="Times New Roman" w:cs="Times New Roman"/>
              </w:rPr>
              <w:t>$50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$12,500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$6250</w:t>
            </w:r>
          </w:p>
        </w:tc>
      </w:tr>
      <w:tr w:rsidR="00B6550F" w:rsidTr="00B6550F">
        <w:tc>
          <w:tcPr>
            <w:tcW w:w="2394" w:type="dxa"/>
          </w:tcPr>
          <w:p w:rsidR="00B6550F" w:rsidRDefault="00B6550F" w:rsidP="00E163DB">
            <w:pPr>
              <w:pStyle w:val="Default"/>
              <w:rPr>
                <w:rFonts w:ascii="Times New Roman" w:hAnsi="Times New Roman" w:cs="Times New Roman"/>
              </w:rPr>
            </w:pPr>
            <w:r w:rsidRPr="00316EC7">
              <w:rPr>
                <w:rFonts w:ascii="Times New Roman" w:hAnsi="Times New Roman" w:cs="Times New Roman"/>
              </w:rPr>
              <w:t>675 people</w:t>
            </w:r>
          </w:p>
        </w:tc>
        <w:tc>
          <w:tcPr>
            <w:tcW w:w="2394" w:type="dxa"/>
          </w:tcPr>
          <w:p w:rsidR="00B6550F" w:rsidRDefault="00B6550F" w:rsidP="00E163DB">
            <w:pPr>
              <w:pStyle w:val="Default"/>
              <w:rPr>
                <w:rFonts w:ascii="Times New Roman" w:hAnsi="Times New Roman" w:cs="Times New Roman"/>
              </w:rPr>
            </w:pPr>
            <w:r>
              <w:rPr>
                <w:rFonts w:ascii="Times New Roman" w:hAnsi="Times New Roman" w:cs="Times New Roman"/>
              </w:rPr>
              <w:t>$50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$33,750</w:t>
            </w:r>
          </w:p>
        </w:tc>
        <w:tc>
          <w:tcPr>
            <w:tcW w:w="2394" w:type="dxa"/>
          </w:tcPr>
          <w:p w:rsidR="00B6550F" w:rsidRDefault="00FB02B3" w:rsidP="00E163DB">
            <w:pPr>
              <w:pStyle w:val="Default"/>
              <w:rPr>
                <w:rFonts w:ascii="Times New Roman" w:hAnsi="Times New Roman" w:cs="Times New Roman"/>
              </w:rPr>
            </w:pPr>
            <w:r>
              <w:rPr>
                <w:rFonts w:ascii="Times New Roman" w:hAnsi="Times New Roman" w:cs="Times New Roman"/>
              </w:rPr>
              <w:t>$16,875</w:t>
            </w:r>
          </w:p>
        </w:tc>
      </w:tr>
    </w:tbl>
    <w:p w:rsidR="00AC2BF1" w:rsidRDefault="00AC2BF1" w:rsidP="00010EC8">
      <w:pPr>
        <w:pStyle w:val="Default"/>
        <w:rPr>
          <w:rFonts w:ascii="Times New Roman" w:hAnsi="Times New Roman" w:cs="Times New Roman"/>
          <w:b/>
        </w:rPr>
      </w:pPr>
    </w:p>
    <w:p w:rsidR="00EB74FC" w:rsidRPr="00EB74FC" w:rsidRDefault="00AA678C" w:rsidP="00010EC8">
      <w:pPr>
        <w:pStyle w:val="Default"/>
        <w:rPr>
          <w:rFonts w:ascii="Times New Roman" w:hAnsi="Times New Roman" w:cs="Times New Roman"/>
        </w:rPr>
      </w:pPr>
      <w:r>
        <w:rPr>
          <w:rFonts w:ascii="Times New Roman" w:hAnsi="Times New Roman" w:cs="Times New Roman"/>
        </w:rPr>
        <w:t>In Table TN-8</w:t>
      </w:r>
      <w:r w:rsidR="00EB74FC">
        <w:rPr>
          <w:rFonts w:ascii="Times New Roman" w:hAnsi="Times New Roman" w:cs="Times New Roman"/>
        </w:rPr>
        <w:t xml:space="preserve"> a s</w:t>
      </w:r>
      <w:r w:rsidR="00EB74FC" w:rsidRPr="002A1BC9">
        <w:rPr>
          <w:rFonts w:ascii="Times New Roman" w:hAnsi="Times New Roman" w:cs="Times New Roman"/>
        </w:rPr>
        <w:t xml:space="preserve">ponsorship </w:t>
      </w:r>
      <w:r w:rsidR="00EB74FC">
        <w:rPr>
          <w:rFonts w:ascii="Times New Roman" w:hAnsi="Times New Roman" w:cs="Times New Roman"/>
        </w:rPr>
        <w:t>p</w:t>
      </w:r>
      <w:r w:rsidR="00EB74FC" w:rsidRPr="002A1BC9">
        <w:rPr>
          <w:rFonts w:ascii="Times New Roman" w:hAnsi="Times New Roman" w:cs="Times New Roman"/>
        </w:rPr>
        <w:t xml:space="preserve">rogram </w:t>
      </w:r>
      <w:r w:rsidR="00EB74FC">
        <w:rPr>
          <w:rFonts w:ascii="Times New Roman" w:hAnsi="Times New Roman" w:cs="Times New Roman"/>
        </w:rPr>
        <w:t xml:space="preserve">is suggested.  It </w:t>
      </w:r>
      <w:r w:rsidR="00EB74FC" w:rsidRPr="002A1BC9">
        <w:rPr>
          <w:rFonts w:ascii="Times New Roman" w:hAnsi="Times New Roman" w:cs="Times New Roman"/>
        </w:rPr>
        <w:t>consists of material that can be mailed or available at events</w:t>
      </w:r>
      <w:r w:rsidR="00C52EDB">
        <w:rPr>
          <w:rFonts w:ascii="Times New Roman" w:hAnsi="Times New Roman" w:cs="Times New Roman"/>
        </w:rPr>
        <w:t xml:space="preserve">.  </w:t>
      </w:r>
      <w:r w:rsidR="00EB74FC" w:rsidRPr="002A1BC9">
        <w:rPr>
          <w:rFonts w:ascii="Times New Roman" w:hAnsi="Times New Roman" w:cs="Times New Roman"/>
        </w:rPr>
        <w:t>Recipients select their level of donation and receive a gift in return.</w:t>
      </w:r>
    </w:p>
    <w:p w:rsidR="00EB74FC" w:rsidRDefault="00EB74FC" w:rsidP="00E163DB">
      <w:pPr>
        <w:autoSpaceDE w:val="0"/>
        <w:autoSpaceDN w:val="0"/>
        <w:adjustRightInd w:val="0"/>
        <w:spacing w:after="0"/>
        <w:rPr>
          <w:rFonts w:ascii="Times New Roman" w:hAnsi="Times New Roman" w:cs="Times New Roman"/>
          <w:b/>
          <w:color w:val="000000"/>
          <w:sz w:val="24"/>
          <w:szCs w:val="24"/>
        </w:rPr>
      </w:pPr>
    </w:p>
    <w:p w:rsidR="00E163DB" w:rsidRDefault="00FB02B3" w:rsidP="00E163DB">
      <w:pPr>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 </w:t>
      </w:r>
      <w:r w:rsidR="00AA678C">
        <w:rPr>
          <w:rFonts w:ascii="Times New Roman" w:hAnsi="Times New Roman" w:cs="Times New Roman"/>
          <w:b/>
          <w:color w:val="000000"/>
          <w:sz w:val="24"/>
          <w:szCs w:val="24"/>
        </w:rPr>
        <w:t>TN-8</w:t>
      </w:r>
    </w:p>
    <w:p w:rsidR="00010EC8" w:rsidRPr="00010EC8" w:rsidRDefault="00010EC8" w:rsidP="00E163DB">
      <w:pPr>
        <w:autoSpaceDE w:val="0"/>
        <w:autoSpaceDN w:val="0"/>
        <w:adjustRightInd w:val="0"/>
        <w:spacing w:after="0"/>
        <w:rPr>
          <w:rFonts w:ascii="Times New Roman" w:hAnsi="Times New Roman" w:cs="Times New Roman"/>
          <w:b/>
          <w:color w:val="000000"/>
          <w:sz w:val="24"/>
          <w:szCs w:val="24"/>
        </w:rPr>
      </w:pPr>
    </w:p>
    <w:p w:rsidR="00E163DB" w:rsidRPr="00093ACD" w:rsidRDefault="00E163DB" w:rsidP="00EB74FC">
      <w:pPr>
        <w:autoSpaceDE w:val="0"/>
        <w:autoSpaceDN w:val="0"/>
        <w:adjustRightInd w:val="0"/>
        <w:spacing w:after="0"/>
        <w:rPr>
          <w:rFonts w:ascii="Times New Roman" w:hAnsi="Times New Roman" w:cs="Times New Roman"/>
          <w:sz w:val="24"/>
          <w:szCs w:val="24"/>
        </w:rPr>
      </w:pPr>
      <w:r w:rsidRPr="00093ACD">
        <w:rPr>
          <w:rFonts w:ascii="Times New Roman" w:hAnsi="Times New Roman" w:cs="Times New Roman"/>
          <w:b/>
          <w:bCs/>
          <w:iCs/>
          <w:sz w:val="24"/>
          <w:szCs w:val="24"/>
        </w:rPr>
        <w:t xml:space="preserve">Sponsorship Program Material </w:t>
      </w:r>
    </w:p>
    <w:p w:rsidR="00E163DB" w:rsidRPr="002A1BC9" w:rsidRDefault="00E163DB" w:rsidP="00E163DB">
      <w:pPr>
        <w:autoSpaceDE w:val="0"/>
        <w:autoSpaceDN w:val="0"/>
        <w:adjustRightInd w:val="0"/>
        <w:spacing w:after="0"/>
        <w:rPr>
          <w:rFonts w:ascii="Times New Roman" w:hAnsi="Times New Roman" w:cs="Times New Roman"/>
          <w:sz w:val="24"/>
          <w:szCs w:val="24"/>
        </w:rPr>
      </w:pPr>
    </w:p>
    <w:p w:rsidR="00E163DB" w:rsidRDefault="00E163DB" w:rsidP="00E163DB">
      <w:pPr>
        <w:autoSpaceDE w:val="0"/>
        <w:autoSpaceDN w:val="0"/>
        <w:adjustRightInd w:val="0"/>
        <w:spacing w:after="63"/>
        <w:rPr>
          <w:rFonts w:ascii="Times New Roman" w:hAnsi="Times New Roman" w:cs="Times New Roman"/>
          <w:b/>
          <w:bCs/>
          <w:sz w:val="24"/>
          <w:szCs w:val="24"/>
        </w:rPr>
      </w:pPr>
      <w:r w:rsidRPr="002A1BC9">
        <w:rPr>
          <w:rFonts w:ascii="Times New Roman" w:hAnsi="Times New Roman" w:cs="Times New Roman"/>
          <w:b/>
          <w:bCs/>
          <w:sz w:val="24"/>
          <w:szCs w:val="24"/>
        </w:rPr>
        <w:t xml:space="preserve">3 </w:t>
      </w:r>
      <w:r w:rsidR="007C0766">
        <w:rPr>
          <w:rFonts w:ascii="Times New Roman" w:hAnsi="Times New Roman" w:cs="Times New Roman"/>
          <w:b/>
          <w:bCs/>
          <w:sz w:val="24"/>
          <w:szCs w:val="24"/>
        </w:rPr>
        <w:t xml:space="preserve">Sponsorship </w:t>
      </w:r>
      <w:r w:rsidRPr="002A1BC9">
        <w:rPr>
          <w:rFonts w:ascii="Times New Roman" w:hAnsi="Times New Roman" w:cs="Times New Roman"/>
          <w:b/>
          <w:bCs/>
          <w:sz w:val="24"/>
          <w:szCs w:val="24"/>
        </w:rPr>
        <w:t xml:space="preserve">levels </w:t>
      </w:r>
      <w:r w:rsidR="007C0766">
        <w:rPr>
          <w:rFonts w:ascii="Times New Roman" w:hAnsi="Times New Roman" w:cs="Times New Roman"/>
          <w:b/>
          <w:bCs/>
          <w:sz w:val="24"/>
          <w:szCs w:val="24"/>
        </w:rPr>
        <w:t xml:space="preserve">for donors: </w:t>
      </w:r>
      <w:r w:rsidRPr="002A1BC9">
        <w:rPr>
          <w:rFonts w:ascii="Times New Roman" w:hAnsi="Times New Roman" w:cs="Times New Roman"/>
          <w:b/>
          <w:bCs/>
          <w:sz w:val="24"/>
          <w:szCs w:val="24"/>
        </w:rPr>
        <w:t xml:space="preserve">(market priced with monthly donation option) </w:t>
      </w:r>
    </w:p>
    <w:tbl>
      <w:tblPr>
        <w:tblStyle w:val="TableGrid"/>
        <w:tblW w:w="0" w:type="auto"/>
        <w:tblLayout w:type="fixed"/>
        <w:tblLook w:val="04A0" w:firstRow="1" w:lastRow="0" w:firstColumn="1" w:lastColumn="0" w:noHBand="0" w:noVBand="1"/>
      </w:tblPr>
      <w:tblGrid>
        <w:gridCol w:w="1188"/>
        <w:gridCol w:w="1710"/>
        <w:gridCol w:w="990"/>
        <w:gridCol w:w="5688"/>
      </w:tblGrid>
      <w:tr w:rsidR="00010EC8" w:rsidTr="00596AE0">
        <w:trPr>
          <w:tblHeader/>
        </w:trPr>
        <w:tc>
          <w:tcPr>
            <w:tcW w:w="1188" w:type="dxa"/>
          </w:tcPr>
          <w:p w:rsidR="00010EC8" w:rsidRPr="00596AE0" w:rsidRDefault="00010EC8" w:rsidP="00010EC8">
            <w:pPr>
              <w:autoSpaceDE w:val="0"/>
              <w:autoSpaceDN w:val="0"/>
              <w:adjustRightInd w:val="0"/>
              <w:spacing w:after="63"/>
              <w:rPr>
                <w:rFonts w:ascii="Times New Roman" w:hAnsi="Times New Roman" w:cs="Times New Roman"/>
                <w:b/>
                <w:sz w:val="24"/>
                <w:szCs w:val="24"/>
              </w:rPr>
            </w:pPr>
            <w:r w:rsidRPr="00596AE0">
              <w:rPr>
                <w:rFonts w:ascii="Times New Roman" w:hAnsi="Times New Roman" w:cs="Times New Roman"/>
                <w:b/>
                <w:sz w:val="24"/>
                <w:szCs w:val="24"/>
              </w:rPr>
              <w:t>Level</w:t>
            </w:r>
          </w:p>
        </w:tc>
        <w:tc>
          <w:tcPr>
            <w:tcW w:w="1710" w:type="dxa"/>
          </w:tcPr>
          <w:p w:rsidR="00010EC8" w:rsidRPr="00596AE0" w:rsidRDefault="00596AE0" w:rsidP="00E163DB">
            <w:pPr>
              <w:autoSpaceDE w:val="0"/>
              <w:autoSpaceDN w:val="0"/>
              <w:adjustRightInd w:val="0"/>
              <w:spacing w:after="63"/>
              <w:rPr>
                <w:rFonts w:ascii="Times New Roman" w:hAnsi="Times New Roman" w:cs="Times New Roman"/>
                <w:b/>
                <w:sz w:val="24"/>
                <w:szCs w:val="24"/>
              </w:rPr>
            </w:pPr>
            <w:r>
              <w:rPr>
                <w:rFonts w:ascii="Times New Roman" w:hAnsi="Times New Roman" w:cs="Times New Roman"/>
                <w:b/>
                <w:sz w:val="24"/>
                <w:szCs w:val="24"/>
              </w:rPr>
              <w:t xml:space="preserve">Donation </w:t>
            </w:r>
            <w:r w:rsidR="00010EC8" w:rsidRPr="00596AE0">
              <w:rPr>
                <w:rFonts w:ascii="Times New Roman" w:hAnsi="Times New Roman" w:cs="Times New Roman"/>
                <w:b/>
                <w:sz w:val="24"/>
                <w:szCs w:val="24"/>
              </w:rPr>
              <w:t>Range</w:t>
            </w:r>
          </w:p>
        </w:tc>
        <w:tc>
          <w:tcPr>
            <w:tcW w:w="990" w:type="dxa"/>
          </w:tcPr>
          <w:p w:rsidR="00010EC8" w:rsidRPr="00596AE0" w:rsidRDefault="00010EC8" w:rsidP="00E163DB">
            <w:pPr>
              <w:autoSpaceDE w:val="0"/>
              <w:autoSpaceDN w:val="0"/>
              <w:adjustRightInd w:val="0"/>
              <w:spacing w:after="63"/>
              <w:rPr>
                <w:rFonts w:ascii="Times New Roman" w:hAnsi="Times New Roman" w:cs="Times New Roman"/>
                <w:b/>
                <w:sz w:val="24"/>
                <w:szCs w:val="24"/>
              </w:rPr>
            </w:pPr>
            <w:r w:rsidRPr="00596AE0">
              <w:rPr>
                <w:rFonts w:ascii="Times New Roman" w:hAnsi="Times New Roman" w:cs="Times New Roman"/>
                <w:b/>
                <w:sz w:val="24"/>
                <w:szCs w:val="24"/>
              </w:rPr>
              <w:t>Item</w:t>
            </w:r>
          </w:p>
        </w:tc>
        <w:tc>
          <w:tcPr>
            <w:tcW w:w="5688" w:type="dxa"/>
          </w:tcPr>
          <w:p w:rsidR="00010EC8" w:rsidRPr="00596AE0" w:rsidRDefault="00B6550F" w:rsidP="00E163DB">
            <w:pPr>
              <w:autoSpaceDE w:val="0"/>
              <w:autoSpaceDN w:val="0"/>
              <w:adjustRightInd w:val="0"/>
              <w:spacing w:after="63"/>
              <w:rPr>
                <w:rFonts w:ascii="Times New Roman" w:hAnsi="Times New Roman" w:cs="Times New Roman"/>
                <w:b/>
                <w:sz w:val="24"/>
                <w:szCs w:val="24"/>
              </w:rPr>
            </w:pPr>
            <w:r w:rsidRPr="00596AE0">
              <w:rPr>
                <w:rFonts w:ascii="Times New Roman" w:hAnsi="Times New Roman" w:cs="Times New Roman"/>
                <w:b/>
                <w:sz w:val="24"/>
                <w:szCs w:val="24"/>
              </w:rPr>
              <w:t>Recognition Gift</w:t>
            </w:r>
          </w:p>
        </w:tc>
      </w:tr>
      <w:tr w:rsidR="00010EC8" w:rsidTr="00596AE0">
        <w:tc>
          <w:tcPr>
            <w:tcW w:w="1188" w:type="dxa"/>
          </w:tcPr>
          <w:p w:rsidR="00010EC8" w:rsidRDefault="00010EC8" w:rsidP="00E163DB">
            <w:pPr>
              <w:autoSpaceDE w:val="0"/>
              <w:autoSpaceDN w:val="0"/>
              <w:adjustRightInd w:val="0"/>
              <w:spacing w:after="63"/>
              <w:rPr>
                <w:rFonts w:ascii="Times New Roman" w:hAnsi="Times New Roman" w:cs="Times New Roman"/>
                <w:sz w:val="24"/>
                <w:szCs w:val="24"/>
              </w:rPr>
            </w:pPr>
            <w:r w:rsidRPr="009A6317">
              <w:rPr>
                <w:rFonts w:ascii="Times New Roman" w:hAnsi="Times New Roman" w:cs="Times New Roman"/>
                <w:b/>
                <w:bCs/>
                <w:sz w:val="24"/>
                <w:szCs w:val="24"/>
              </w:rPr>
              <w:t>Foal</w:t>
            </w:r>
          </w:p>
        </w:tc>
        <w:tc>
          <w:tcPr>
            <w:tcW w:w="1710" w:type="dxa"/>
          </w:tcPr>
          <w:p w:rsidR="00010EC8" w:rsidRDefault="00010EC8" w:rsidP="00E163DB">
            <w:pPr>
              <w:autoSpaceDE w:val="0"/>
              <w:autoSpaceDN w:val="0"/>
              <w:adjustRightInd w:val="0"/>
              <w:spacing w:after="63"/>
              <w:rPr>
                <w:rFonts w:ascii="Times New Roman" w:hAnsi="Times New Roman" w:cs="Times New Roman"/>
                <w:sz w:val="24"/>
                <w:szCs w:val="24"/>
              </w:rPr>
            </w:pPr>
            <w:r w:rsidRPr="007C0766">
              <w:rPr>
                <w:rFonts w:ascii="Times New Roman" w:hAnsi="Times New Roman" w:cs="Times New Roman"/>
                <w:b/>
                <w:bCs/>
                <w:sz w:val="24"/>
                <w:szCs w:val="24"/>
              </w:rPr>
              <w:t>$100-$149</w:t>
            </w:r>
          </w:p>
        </w:tc>
        <w:tc>
          <w:tcPr>
            <w:tcW w:w="990" w:type="dxa"/>
          </w:tcPr>
          <w:p w:rsidR="00010EC8" w:rsidRDefault="00010EC8" w:rsidP="00E163DB">
            <w:pPr>
              <w:autoSpaceDE w:val="0"/>
              <w:autoSpaceDN w:val="0"/>
              <w:adjustRightInd w:val="0"/>
              <w:spacing w:after="63"/>
              <w:rPr>
                <w:rFonts w:ascii="Times New Roman" w:hAnsi="Times New Roman" w:cs="Times New Roman"/>
                <w:sz w:val="24"/>
                <w:szCs w:val="24"/>
              </w:rPr>
            </w:pPr>
            <w:r w:rsidRPr="00BF0DD2">
              <w:rPr>
                <w:rFonts w:ascii="Times New Roman" w:hAnsi="Times New Roman" w:cs="Times New Roman"/>
                <w:color w:val="000000"/>
                <w:sz w:val="24"/>
                <w:szCs w:val="24"/>
              </w:rPr>
              <w:t xml:space="preserve"> 1 item</w:t>
            </w:r>
          </w:p>
        </w:tc>
        <w:tc>
          <w:tcPr>
            <w:tcW w:w="5688" w:type="dxa"/>
          </w:tcPr>
          <w:p w:rsidR="00B6550F" w:rsidRPr="00596AE0" w:rsidRDefault="00B6550F" w:rsidP="00596AE0">
            <w:pPr>
              <w:autoSpaceDE w:val="0"/>
              <w:autoSpaceDN w:val="0"/>
              <w:adjustRightInd w:val="0"/>
              <w:spacing w:after="68"/>
              <w:rPr>
                <w:rFonts w:ascii="Times New Roman" w:hAnsi="Times New Roman" w:cs="Times New Roman"/>
                <w:color w:val="000000"/>
                <w:sz w:val="24"/>
                <w:szCs w:val="24"/>
              </w:rPr>
            </w:pPr>
            <w:r w:rsidRPr="00596AE0">
              <w:rPr>
                <w:rFonts w:ascii="Times New Roman" w:hAnsi="Times New Roman" w:cs="Times New Roman"/>
                <w:color w:val="000000"/>
                <w:sz w:val="24"/>
                <w:szCs w:val="24"/>
              </w:rPr>
              <w:t>12-month cal</w:t>
            </w:r>
            <w:r w:rsidR="00D06449" w:rsidRPr="00596AE0">
              <w:rPr>
                <w:rFonts w:ascii="Times New Roman" w:hAnsi="Times New Roman" w:cs="Times New Roman"/>
                <w:color w:val="000000"/>
                <w:sz w:val="24"/>
                <w:szCs w:val="24"/>
              </w:rPr>
              <w:t xml:space="preserve">endar magnet with a picture of Helping Horses Sanctuary,  </w:t>
            </w:r>
            <w:r w:rsidRPr="00596AE0">
              <w:rPr>
                <w:rFonts w:ascii="Times New Roman" w:hAnsi="Times New Roman" w:cs="Times New Roman"/>
                <w:color w:val="000000"/>
                <w:sz w:val="24"/>
                <w:szCs w:val="24"/>
              </w:rPr>
              <w:t>specific horse</w:t>
            </w:r>
            <w:r w:rsidR="00D06449" w:rsidRPr="00596AE0">
              <w:rPr>
                <w:rFonts w:ascii="Times New Roman" w:hAnsi="Times New Roman" w:cs="Times New Roman"/>
                <w:color w:val="000000"/>
                <w:sz w:val="24"/>
                <w:szCs w:val="24"/>
              </w:rPr>
              <w:t>s</w:t>
            </w:r>
            <w:r w:rsidRPr="00596AE0">
              <w:rPr>
                <w:rFonts w:ascii="Times New Roman" w:hAnsi="Times New Roman" w:cs="Times New Roman"/>
                <w:color w:val="000000"/>
                <w:sz w:val="24"/>
                <w:szCs w:val="24"/>
              </w:rPr>
              <w:t>, or a group photo</w:t>
            </w:r>
            <w:r w:rsidR="007C0766" w:rsidRPr="00596AE0">
              <w:rPr>
                <w:rFonts w:ascii="Times New Roman" w:hAnsi="Times New Roman" w:cs="Times New Roman"/>
                <w:color w:val="000000"/>
                <w:sz w:val="24"/>
                <w:szCs w:val="24"/>
              </w:rPr>
              <w:t xml:space="preserve"> (horses and volunteers)</w:t>
            </w:r>
            <w:r w:rsidRPr="00596AE0">
              <w:rPr>
                <w:rFonts w:ascii="Times New Roman" w:hAnsi="Times New Roman" w:cs="Times New Roman"/>
                <w:color w:val="000000"/>
                <w:sz w:val="24"/>
                <w:szCs w:val="24"/>
              </w:rPr>
              <w:t xml:space="preserve"> </w:t>
            </w:r>
          </w:p>
          <w:p w:rsidR="00B6550F" w:rsidRPr="00BF0DD2" w:rsidRDefault="00B6550F" w:rsidP="00B6550F">
            <w:pPr>
              <w:pStyle w:val="ListParagraph"/>
              <w:numPr>
                <w:ilvl w:val="0"/>
                <w:numId w:val="5"/>
              </w:numPr>
              <w:autoSpaceDE w:val="0"/>
              <w:autoSpaceDN w:val="0"/>
              <w:adjustRightInd w:val="0"/>
              <w:spacing w:after="68"/>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Bookmark </w:t>
            </w:r>
          </w:p>
          <w:p w:rsidR="00B6550F" w:rsidRPr="00BF0DD2" w:rsidRDefault="00B6550F" w:rsidP="00B6550F">
            <w:pPr>
              <w:pStyle w:val="ListParagraph"/>
              <w:numPr>
                <w:ilvl w:val="0"/>
                <w:numId w:val="5"/>
              </w:numPr>
              <w:autoSpaceDE w:val="0"/>
              <w:autoSpaceDN w:val="0"/>
              <w:adjustRightInd w:val="0"/>
              <w:spacing w:after="68"/>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Key Chain </w:t>
            </w:r>
          </w:p>
          <w:p w:rsidR="00010EC8" w:rsidRPr="00B6550F" w:rsidRDefault="00B6550F" w:rsidP="00B6550F">
            <w:pPr>
              <w:pStyle w:val="ListParagraph"/>
              <w:numPr>
                <w:ilvl w:val="0"/>
                <w:numId w:val="5"/>
              </w:numPr>
              <w:autoSpaceDE w:val="0"/>
              <w:autoSpaceDN w:val="0"/>
              <w:adjustRightInd w:val="0"/>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Signed photo from the horses </w:t>
            </w:r>
          </w:p>
        </w:tc>
      </w:tr>
      <w:tr w:rsidR="00010EC8" w:rsidTr="00596AE0">
        <w:tc>
          <w:tcPr>
            <w:tcW w:w="1188" w:type="dxa"/>
          </w:tcPr>
          <w:p w:rsidR="00010EC8" w:rsidRDefault="00010EC8" w:rsidP="00E163DB">
            <w:pPr>
              <w:autoSpaceDE w:val="0"/>
              <w:autoSpaceDN w:val="0"/>
              <w:adjustRightInd w:val="0"/>
              <w:spacing w:after="63"/>
              <w:rPr>
                <w:rFonts w:ascii="Times New Roman" w:hAnsi="Times New Roman" w:cs="Times New Roman"/>
                <w:sz w:val="24"/>
                <w:szCs w:val="24"/>
              </w:rPr>
            </w:pPr>
            <w:r w:rsidRPr="002A1BC9">
              <w:rPr>
                <w:rFonts w:ascii="Times New Roman" w:hAnsi="Times New Roman" w:cs="Times New Roman"/>
                <w:b/>
                <w:bCs/>
                <w:sz w:val="24"/>
                <w:szCs w:val="24"/>
              </w:rPr>
              <w:t>Yearling</w:t>
            </w:r>
          </w:p>
        </w:tc>
        <w:tc>
          <w:tcPr>
            <w:tcW w:w="1710" w:type="dxa"/>
          </w:tcPr>
          <w:p w:rsidR="00010EC8" w:rsidRDefault="00010EC8" w:rsidP="00E163DB">
            <w:pPr>
              <w:autoSpaceDE w:val="0"/>
              <w:autoSpaceDN w:val="0"/>
              <w:adjustRightInd w:val="0"/>
              <w:spacing w:after="63"/>
              <w:rPr>
                <w:rFonts w:ascii="Times New Roman" w:hAnsi="Times New Roman" w:cs="Times New Roman"/>
                <w:sz w:val="24"/>
                <w:szCs w:val="24"/>
              </w:rPr>
            </w:pPr>
            <w:r w:rsidRPr="002A1BC9">
              <w:rPr>
                <w:rFonts w:ascii="Times New Roman" w:hAnsi="Times New Roman" w:cs="Times New Roman"/>
                <w:b/>
                <w:bCs/>
                <w:sz w:val="24"/>
                <w:szCs w:val="24"/>
              </w:rPr>
              <w:t>$150 - $249</w:t>
            </w:r>
          </w:p>
        </w:tc>
        <w:tc>
          <w:tcPr>
            <w:tcW w:w="990" w:type="dxa"/>
          </w:tcPr>
          <w:p w:rsidR="00010EC8" w:rsidRDefault="00010EC8" w:rsidP="00E163DB">
            <w:pPr>
              <w:autoSpaceDE w:val="0"/>
              <w:autoSpaceDN w:val="0"/>
              <w:adjustRightInd w:val="0"/>
              <w:spacing w:after="63"/>
              <w:rPr>
                <w:rFonts w:ascii="Times New Roman" w:hAnsi="Times New Roman" w:cs="Times New Roman"/>
                <w:sz w:val="24"/>
                <w:szCs w:val="24"/>
              </w:rPr>
            </w:pPr>
            <w:r w:rsidRPr="00BF0DD2">
              <w:rPr>
                <w:rFonts w:ascii="Times New Roman" w:hAnsi="Times New Roman" w:cs="Times New Roman"/>
                <w:color w:val="000000"/>
                <w:sz w:val="24"/>
                <w:szCs w:val="24"/>
              </w:rPr>
              <w:t xml:space="preserve"> 2 items</w:t>
            </w:r>
          </w:p>
        </w:tc>
        <w:tc>
          <w:tcPr>
            <w:tcW w:w="5688" w:type="dxa"/>
          </w:tcPr>
          <w:p w:rsidR="00B6550F" w:rsidRPr="00BF0DD2" w:rsidRDefault="00B6550F" w:rsidP="00B6550F">
            <w:pPr>
              <w:pStyle w:val="ListParagraph"/>
              <w:numPr>
                <w:ilvl w:val="0"/>
                <w:numId w:val="5"/>
              </w:numPr>
              <w:autoSpaceDE w:val="0"/>
              <w:autoSpaceDN w:val="0"/>
              <w:adjustRightInd w:val="0"/>
              <w:spacing w:after="63"/>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T-shirt </w:t>
            </w:r>
          </w:p>
          <w:p w:rsidR="00B6550F" w:rsidRPr="00BF0DD2" w:rsidRDefault="00B6550F" w:rsidP="00B6550F">
            <w:pPr>
              <w:pStyle w:val="ListParagraph"/>
              <w:numPr>
                <w:ilvl w:val="0"/>
                <w:numId w:val="5"/>
              </w:numPr>
              <w:autoSpaceDE w:val="0"/>
              <w:autoSpaceDN w:val="0"/>
              <w:adjustRightInd w:val="0"/>
              <w:spacing w:after="63"/>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Long Sleeve Shirt </w:t>
            </w:r>
          </w:p>
          <w:p w:rsidR="00B6550F" w:rsidRPr="00BF0DD2" w:rsidRDefault="00B6550F" w:rsidP="00B6550F">
            <w:pPr>
              <w:pStyle w:val="ListParagraph"/>
              <w:numPr>
                <w:ilvl w:val="0"/>
                <w:numId w:val="5"/>
              </w:numPr>
              <w:autoSpaceDE w:val="0"/>
              <w:autoSpaceDN w:val="0"/>
              <w:adjustRightInd w:val="0"/>
              <w:spacing w:after="63"/>
              <w:rPr>
                <w:rFonts w:ascii="Times New Roman" w:hAnsi="Times New Roman" w:cs="Times New Roman"/>
                <w:color w:val="000000"/>
                <w:sz w:val="24"/>
                <w:szCs w:val="24"/>
              </w:rPr>
            </w:pPr>
            <w:r>
              <w:rPr>
                <w:rFonts w:ascii="Times New Roman" w:hAnsi="Times New Roman" w:cs="Times New Roman"/>
                <w:color w:val="000000"/>
                <w:sz w:val="24"/>
                <w:szCs w:val="24"/>
              </w:rPr>
              <w:t>S</w:t>
            </w:r>
            <w:r w:rsidRPr="00BF0DD2">
              <w:rPr>
                <w:rFonts w:ascii="Times New Roman" w:hAnsi="Times New Roman" w:cs="Times New Roman"/>
                <w:color w:val="000000"/>
                <w:sz w:val="24"/>
                <w:szCs w:val="24"/>
              </w:rPr>
              <w:t xml:space="preserve">weatshirt </w:t>
            </w:r>
          </w:p>
          <w:p w:rsidR="00B6550F" w:rsidRPr="00BF0DD2" w:rsidRDefault="00B6550F" w:rsidP="00B6550F">
            <w:pPr>
              <w:pStyle w:val="ListParagraph"/>
              <w:numPr>
                <w:ilvl w:val="0"/>
                <w:numId w:val="5"/>
              </w:numPr>
              <w:autoSpaceDE w:val="0"/>
              <w:autoSpaceDN w:val="0"/>
              <w:adjustRightInd w:val="0"/>
              <w:spacing w:after="63"/>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Mug </w:t>
            </w:r>
          </w:p>
          <w:p w:rsidR="00B6550F" w:rsidRPr="00BF0DD2" w:rsidRDefault="00B6550F" w:rsidP="00B6550F">
            <w:pPr>
              <w:pStyle w:val="ListParagraph"/>
              <w:numPr>
                <w:ilvl w:val="0"/>
                <w:numId w:val="5"/>
              </w:numPr>
              <w:autoSpaceDE w:val="0"/>
              <w:autoSpaceDN w:val="0"/>
              <w:adjustRightInd w:val="0"/>
              <w:rPr>
                <w:rFonts w:ascii="Times New Roman" w:hAnsi="Times New Roman" w:cs="Times New Roman"/>
                <w:color w:val="000000"/>
                <w:sz w:val="24"/>
                <w:szCs w:val="24"/>
              </w:rPr>
            </w:pPr>
            <w:r w:rsidRPr="00BF0DD2">
              <w:rPr>
                <w:rFonts w:ascii="Times New Roman" w:hAnsi="Times New Roman" w:cs="Times New Roman"/>
                <w:color w:val="000000"/>
                <w:sz w:val="24"/>
                <w:szCs w:val="24"/>
              </w:rPr>
              <w:t xml:space="preserve">Reusable Bags </w:t>
            </w:r>
          </w:p>
          <w:p w:rsidR="00010EC8" w:rsidRPr="00B6550F" w:rsidRDefault="00B6550F" w:rsidP="00B6550F">
            <w:pPr>
              <w:pStyle w:val="ListParagraph"/>
              <w:numPr>
                <w:ilvl w:val="0"/>
                <w:numId w:val="5"/>
              </w:numPr>
              <w:autoSpaceDE w:val="0"/>
              <w:autoSpaceDN w:val="0"/>
              <w:adjustRightInd w:val="0"/>
              <w:rPr>
                <w:rFonts w:ascii="Times New Roman" w:hAnsi="Times New Roman" w:cs="Times New Roman"/>
                <w:color w:val="000000"/>
                <w:sz w:val="24"/>
                <w:szCs w:val="24"/>
              </w:rPr>
            </w:pPr>
            <w:r w:rsidRPr="00316EC7">
              <w:rPr>
                <w:rFonts w:ascii="Times New Roman" w:hAnsi="Times New Roman" w:cs="Times New Roman"/>
                <w:color w:val="000000"/>
                <w:sz w:val="24"/>
                <w:szCs w:val="24"/>
              </w:rPr>
              <w:t xml:space="preserve">Free silent auction ticket or pair of </w:t>
            </w:r>
            <w:r w:rsidR="007C0766">
              <w:rPr>
                <w:rFonts w:ascii="Times New Roman" w:hAnsi="Times New Roman" w:cs="Times New Roman"/>
                <w:color w:val="000000"/>
                <w:sz w:val="24"/>
                <w:szCs w:val="24"/>
              </w:rPr>
              <w:t xml:space="preserve">Gala tickets </w:t>
            </w:r>
          </w:p>
        </w:tc>
      </w:tr>
      <w:tr w:rsidR="00010EC8" w:rsidTr="00596AE0">
        <w:tc>
          <w:tcPr>
            <w:tcW w:w="1188" w:type="dxa"/>
          </w:tcPr>
          <w:p w:rsidR="00010EC8" w:rsidRDefault="00010EC8" w:rsidP="00E163DB">
            <w:pPr>
              <w:autoSpaceDE w:val="0"/>
              <w:autoSpaceDN w:val="0"/>
              <w:adjustRightInd w:val="0"/>
              <w:spacing w:after="63"/>
              <w:rPr>
                <w:rFonts w:ascii="Times New Roman" w:hAnsi="Times New Roman" w:cs="Times New Roman"/>
                <w:sz w:val="24"/>
                <w:szCs w:val="24"/>
              </w:rPr>
            </w:pPr>
            <w:r w:rsidRPr="002A1BC9">
              <w:rPr>
                <w:rFonts w:ascii="Times New Roman" w:hAnsi="Times New Roman" w:cs="Times New Roman"/>
                <w:b/>
                <w:sz w:val="24"/>
                <w:szCs w:val="24"/>
              </w:rPr>
              <w:t>Alpha</w:t>
            </w:r>
          </w:p>
        </w:tc>
        <w:tc>
          <w:tcPr>
            <w:tcW w:w="1710" w:type="dxa"/>
          </w:tcPr>
          <w:p w:rsidR="00010EC8" w:rsidRDefault="00010EC8" w:rsidP="00E163DB">
            <w:pPr>
              <w:autoSpaceDE w:val="0"/>
              <w:autoSpaceDN w:val="0"/>
              <w:adjustRightInd w:val="0"/>
              <w:spacing w:after="63"/>
              <w:rPr>
                <w:rFonts w:ascii="Times New Roman" w:hAnsi="Times New Roman" w:cs="Times New Roman"/>
                <w:sz w:val="24"/>
                <w:szCs w:val="24"/>
              </w:rPr>
            </w:pPr>
            <w:r w:rsidRPr="002A1BC9">
              <w:rPr>
                <w:rFonts w:ascii="Times New Roman" w:hAnsi="Times New Roman" w:cs="Times New Roman"/>
                <w:b/>
                <w:sz w:val="24"/>
                <w:szCs w:val="24"/>
              </w:rPr>
              <w:t>$250 &amp; above</w:t>
            </w:r>
          </w:p>
        </w:tc>
        <w:tc>
          <w:tcPr>
            <w:tcW w:w="990" w:type="dxa"/>
          </w:tcPr>
          <w:p w:rsidR="00010EC8" w:rsidRDefault="00010EC8" w:rsidP="00E163DB">
            <w:pPr>
              <w:autoSpaceDE w:val="0"/>
              <w:autoSpaceDN w:val="0"/>
              <w:adjustRightInd w:val="0"/>
              <w:spacing w:after="63"/>
              <w:rPr>
                <w:rFonts w:ascii="Times New Roman" w:hAnsi="Times New Roman" w:cs="Times New Roman"/>
                <w:sz w:val="24"/>
                <w:szCs w:val="24"/>
              </w:rPr>
            </w:pPr>
            <w:r w:rsidRPr="00BF0DD2">
              <w:rPr>
                <w:rFonts w:ascii="Times New Roman" w:hAnsi="Times New Roman" w:cs="Times New Roman"/>
                <w:color w:val="000000"/>
                <w:sz w:val="24"/>
                <w:szCs w:val="24"/>
              </w:rPr>
              <w:t>3 items</w:t>
            </w:r>
          </w:p>
        </w:tc>
        <w:tc>
          <w:tcPr>
            <w:tcW w:w="5688" w:type="dxa"/>
          </w:tcPr>
          <w:p w:rsidR="00B6550F" w:rsidRPr="00B6550F" w:rsidRDefault="00B6550F" w:rsidP="00B6550F">
            <w:pPr>
              <w:autoSpaceDE w:val="0"/>
              <w:autoSpaceDN w:val="0"/>
              <w:adjustRightInd w:val="0"/>
              <w:rPr>
                <w:rFonts w:ascii="Times New Roman" w:hAnsi="Times New Roman" w:cs="Times New Roman"/>
                <w:color w:val="000000"/>
                <w:sz w:val="24"/>
                <w:szCs w:val="24"/>
              </w:rPr>
            </w:pPr>
            <w:r w:rsidRPr="00B6550F">
              <w:rPr>
                <w:rFonts w:ascii="Times New Roman" w:hAnsi="Times New Roman" w:cs="Times New Roman"/>
                <w:color w:val="000000"/>
                <w:sz w:val="24"/>
                <w:szCs w:val="24"/>
              </w:rPr>
              <w:t xml:space="preserve">Collector/Trading Cards </w:t>
            </w:r>
          </w:p>
          <w:p w:rsidR="00B6550F" w:rsidRPr="007C0766" w:rsidRDefault="00B6550F" w:rsidP="007C0766">
            <w:pPr>
              <w:pStyle w:val="ListParagraph"/>
              <w:numPr>
                <w:ilvl w:val="0"/>
                <w:numId w:val="26"/>
              </w:numPr>
              <w:autoSpaceDE w:val="0"/>
              <w:autoSpaceDN w:val="0"/>
              <w:adjustRightInd w:val="0"/>
              <w:rPr>
                <w:rFonts w:ascii="Times New Roman" w:hAnsi="Times New Roman" w:cs="Times New Roman"/>
                <w:color w:val="000000"/>
                <w:sz w:val="24"/>
                <w:szCs w:val="24"/>
              </w:rPr>
            </w:pPr>
            <w:r w:rsidRPr="007C0766">
              <w:rPr>
                <w:rFonts w:ascii="Times New Roman" w:hAnsi="Times New Roman" w:cs="Times New Roman"/>
                <w:color w:val="000000"/>
                <w:sz w:val="24"/>
                <w:szCs w:val="24"/>
              </w:rPr>
              <w:t>Bio - Each sanctuary horse would hav</w:t>
            </w:r>
            <w:r w:rsidR="007C0766">
              <w:rPr>
                <w:rFonts w:ascii="Times New Roman" w:hAnsi="Times New Roman" w:cs="Times New Roman"/>
                <w:color w:val="000000"/>
                <w:sz w:val="24"/>
                <w:szCs w:val="24"/>
              </w:rPr>
              <w:t xml:space="preserve">e a short bio written about the horse </w:t>
            </w:r>
            <w:r w:rsidRPr="007C0766">
              <w:rPr>
                <w:rFonts w:ascii="Times New Roman" w:hAnsi="Times New Roman" w:cs="Times New Roman"/>
                <w:color w:val="000000"/>
                <w:sz w:val="24"/>
                <w:szCs w:val="24"/>
              </w:rPr>
              <w:t>and their story</w:t>
            </w:r>
          </w:p>
          <w:p w:rsidR="00B6550F" w:rsidRPr="007C0766" w:rsidRDefault="00B6550F" w:rsidP="007C0766">
            <w:pPr>
              <w:pStyle w:val="ListParagraph"/>
              <w:numPr>
                <w:ilvl w:val="0"/>
                <w:numId w:val="26"/>
              </w:numPr>
              <w:autoSpaceDE w:val="0"/>
              <w:autoSpaceDN w:val="0"/>
              <w:adjustRightInd w:val="0"/>
              <w:spacing w:after="66"/>
              <w:rPr>
                <w:rFonts w:ascii="Times New Roman" w:hAnsi="Times New Roman" w:cs="Times New Roman"/>
                <w:sz w:val="24"/>
                <w:szCs w:val="24"/>
              </w:rPr>
            </w:pPr>
            <w:r w:rsidRPr="007C0766">
              <w:rPr>
                <w:rFonts w:ascii="Times New Roman" w:hAnsi="Times New Roman" w:cs="Times New Roman"/>
                <w:sz w:val="24"/>
                <w:szCs w:val="24"/>
              </w:rPr>
              <w:t xml:space="preserve">Picture – Each horse would have a glamour or action picture </w:t>
            </w:r>
          </w:p>
          <w:p w:rsidR="00B6550F" w:rsidRPr="007C0766" w:rsidRDefault="00B6550F" w:rsidP="007C0766">
            <w:pPr>
              <w:pStyle w:val="ListParagraph"/>
              <w:numPr>
                <w:ilvl w:val="0"/>
                <w:numId w:val="26"/>
              </w:numPr>
              <w:autoSpaceDE w:val="0"/>
              <w:autoSpaceDN w:val="0"/>
              <w:adjustRightInd w:val="0"/>
              <w:spacing w:after="66"/>
              <w:rPr>
                <w:rFonts w:ascii="Times New Roman" w:hAnsi="Times New Roman" w:cs="Times New Roman"/>
                <w:sz w:val="24"/>
                <w:szCs w:val="24"/>
              </w:rPr>
            </w:pPr>
            <w:r w:rsidRPr="007C0766">
              <w:rPr>
                <w:rFonts w:ascii="Times New Roman" w:hAnsi="Times New Roman" w:cs="Times New Roman"/>
                <w:sz w:val="24"/>
                <w:szCs w:val="24"/>
              </w:rPr>
              <w:t>Card Stock</w:t>
            </w:r>
            <m:oMath>
              <m:r>
                <w:rPr>
                  <w:rFonts w:ascii="Cambria Math" w:hAnsi="Cambria Math" w:cs="Times New Roman"/>
                  <w:sz w:val="24"/>
                  <w:szCs w:val="24"/>
                </w:rPr>
                <m:t xml:space="preserve"> -</m:t>
              </m:r>
            </m:oMath>
            <w:r w:rsidRPr="007C0766">
              <w:rPr>
                <w:rFonts w:ascii="Times New Roman" w:hAnsi="Times New Roman" w:cs="Times New Roman"/>
                <w:sz w:val="24"/>
                <w:szCs w:val="24"/>
              </w:rPr>
              <w:t xml:space="preserve"> Printed on heavy card-stock and laminated.</w:t>
            </w:r>
          </w:p>
          <w:p w:rsidR="00010EC8" w:rsidRPr="00596AE0" w:rsidRDefault="007C0766" w:rsidP="00596AE0">
            <w:pPr>
              <w:pStyle w:val="ListParagraph"/>
              <w:numPr>
                <w:ilvl w:val="0"/>
                <w:numId w:val="26"/>
              </w:numPr>
              <w:autoSpaceDE w:val="0"/>
              <w:autoSpaceDN w:val="0"/>
              <w:adjustRightInd w:val="0"/>
              <w:rPr>
                <w:rFonts w:ascii="Times New Roman" w:hAnsi="Times New Roman" w:cs="Times New Roman"/>
                <w:sz w:val="24"/>
                <w:szCs w:val="24"/>
              </w:rPr>
            </w:pPr>
            <w:r w:rsidRPr="007C0766">
              <w:rPr>
                <w:rFonts w:ascii="Times New Roman" w:hAnsi="Times New Roman" w:cs="Times New Roman"/>
                <w:sz w:val="24"/>
                <w:szCs w:val="24"/>
              </w:rPr>
              <w:t xml:space="preserve">Each card </w:t>
            </w:r>
            <w:r w:rsidR="00B6550F" w:rsidRPr="007C0766">
              <w:rPr>
                <w:rFonts w:ascii="Times New Roman" w:hAnsi="Times New Roman" w:cs="Times New Roman"/>
                <w:sz w:val="24"/>
                <w:szCs w:val="24"/>
              </w:rPr>
              <w:t>include</w:t>
            </w:r>
            <w:r w:rsidRPr="007C0766">
              <w:rPr>
                <w:rFonts w:ascii="Times New Roman" w:hAnsi="Times New Roman" w:cs="Times New Roman"/>
                <w:sz w:val="24"/>
                <w:szCs w:val="24"/>
              </w:rPr>
              <w:t>s</w:t>
            </w:r>
            <w:r w:rsidR="00B6550F" w:rsidRPr="007C0766">
              <w:rPr>
                <w:rFonts w:ascii="Times New Roman" w:hAnsi="Times New Roman" w:cs="Times New Roman"/>
                <w:sz w:val="24"/>
                <w:szCs w:val="24"/>
              </w:rPr>
              <w:t xml:space="preserve"> </w:t>
            </w:r>
            <w:r>
              <w:rPr>
                <w:rFonts w:ascii="Times New Roman" w:hAnsi="Times New Roman" w:cs="Times New Roman"/>
                <w:sz w:val="24"/>
                <w:szCs w:val="24"/>
              </w:rPr>
              <w:t xml:space="preserve">a </w:t>
            </w:r>
            <w:r w:rsidR="00B6550F" w:rsidRPr="007C0766">
              <w:rPr>
                <w:rFonts w:ascii="Times New Roman" w:hAnsi="Times New Roman" w:cs="Times New Roman"/>
                <w:sz w:val="24"/>
                <w:szCs w:val="24"/>
              </w:rPr>
              <w:t>me</w:t>
            </w:r>
            <w:r w:rsidRPr="007C0766">
              <w:rPr>
                <w:rFonts w:ascii="Times New Roman" w:hAnsi="Times New Roman" w:cs="Times New Roman"/>
                <w:sz w:val="24"/>
                <w:szCs w:val="24"/>
              </w:rPr>
              <w:t>tallic pin of</w:t>
            </w:r>
            <w:r>
              <w:rPr>
                <w:rFonts w:ascii="Times New Roman" w:hAnsi="Times New Roman" w:cs="Times New Roman"/>
                <w:sz w:val="24"/>
                <w:szCs w:val="24"/>
              </w:rPr>
              <w:t xml:space="preserve"> Helping Horses Sanctuary</w:t>
            </w:r>
          </w:p>
        </w:tc>
      </w:tr>
      <w:tr w:rsidR="00010EC8" w:rsidTr="00596AE0">
        <w:tc>
          <w:tcPr>
            <w:tcW w:w="1188" w:type="dxa"/>
          </w:tcPr>
          <w:p w:rsidR="00010EC8" w:rsidRPr="002A1BC9" w:rsidRDefault="00010EC8" w:rsidP="00E163DB">
            <w:pPr>
              <w:autoSpaceDE w:val="0"/>
              <w:autoSpaceDN w:val="0"/>
              <w:adjustRightInd w:val="0"/>
              <w:spacing w:after="63"/>
              <w:rPr>
                <w:rFonts w:ascii="Times New Roman" w:hAnsi="Times New Roman" w:cs="Times New Roman"/>
                <w:b/>
                <w:sz w:val="24"/>
                <w:szCs w:val="24"/>
              </w:rPr>
            </w:pPr>
            <w:r>
              <w:rPr>
                <w:rFonts w:ascii="Times New Roman" w:hAnsi="Times New Roman" w:cs="Times New Roman"/>
                <w:b/>
                <w:sz w:val="24"/>
                <w:szCs w:val="24"/>
              </w:rPr>
              <w:t xml:space="preserve">Herd </w:t>
            </w:r>
          </w:p>
        </w:tc>
        <w:tc>
          <w:tcPr>
            <w:tcW w:w="1710" w:type="dxa"/>
          </w:tcPr>
          <w:p w:rsidR="00010EC8" w:rsidRPr="002A1BC9" w:rsidRDefault="00010EC8" w:rsidP="00E163DB">
            <w:pPr>
              <w:autoSpaceDE w:val="0"/>
              <w:autoSpaceDN w:val="0"/>
              <w:adjustRightInd w:val="0"/>
              <w:spacing w:after="63"/>
              <w:rPr>
                <w:rFonts w:ascii="Times New Roman" w:hAnsi="Times New Roman" w:cs="Times New Roman"/>
                <w:b/>
                <w:sz w:val="24"/>
                <w:szCs w:val="24"/>
              </w:rPr>
            </w:pPr>
            <w:r w:rsidRPr="002A1BC9">
              <w:rPr>
                <w:rFonts w:ascii="Times New Roman" w:hAnsi="Times New Roman" w:cs="Times New Roman"/>
                <w:sz w:val="24"/>
                <w:szCs w:val="24"/>
              </w:rPr>
              <w:t>$5,000 yearly</w:t>
            </w:r>
          </w:p>
        </w:tc>
        <w:tc>
          <w:tcPr>
            <w:tcW w:w="990" w:type="dxa"/>
          </w:tcPr>
          <w:p w:rsidR="00010EC8" w:rsidRDefault="007C0766" w:rsidP="00596AE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items </w:t>
            </w:r>
          </w:p>
        </w:tc>
        <w:tc>
          <w:tcPr>
            <w:tcW w:w="5688" w:type="dxa"/>
          </w:tcPr>
          <w:p w:rsidR="00010EC8" w:rsidRPr="00596AE0" w:rsidRDefault="00B6550F" w:rsidP="00596AE0">
            <w:pPr>
              <w:autoSpaceDE w:val="0"/>
              <w:autoSpaceDN w:val="0"/>
              <w:adjustRightInd w:val="0"/>
              <w:rPr>
                <w:rFonts w:ascii="Times New Roman" w:hAnsi="Times New Roman" w:cs="Times New Roman"/>
                <w:color w:val="000000"/>
                <w:sz w:val="24"/>
                <w:szCs w:val="24"/>
              </w:rPr>
            </w:pPr>
            <w:r w:rsidRPr="00B6550F">
              <w:rPr>
                <w:rFonts w:ascii="Times New Roman" w:hAnsi="Times New Roman" w:cs="Times New Roman"/>
                <w:color w:val="000000"/>
                <w:sz w:val="24"/>
                <w:szCs w:val="24"/>
              </w:rPr>
              <w:t>Receive Alpha level items and a name pl</w:t>
            </w:r>
            <w:r>
              <w:rPr>
                <w:rFonts w:ascii="Times New Roman" w:hAnsi="Times New Roman" w:cs="Times New Roman"/>
                <w:color w:val="000000"/>
                <w:sz w:val="24"/>
                <w:szCs w:val="24"/>
              </w:rPr>
              <w:t xml:space="preserve">aque </w:t>
            </w:r>
            <w:r w:rsidR="00596AE0">
              <w:rPr>
                <w:rFonts w:ascii="Times New Roman" w:hAnsi="Times New Roman" w:cs="Times New Roman"/>
                <w:color w:val="000000"/>
                <w:sz w:val="24"/>
                <w:szCs w:val="24"/>
              </w:rPr>
              <w:t xml:space="preserve">in horse barn </w:t>
            </w:r>
          </w:p>
        </w:tc>
      </w:tr>
    </w:tbl>
    <w:p w:rsidR="00AA678C" w:rsidRDefault="00AA678C" w:rsidP="00FC7386">
      <w:pPr>
        <w:autoSpaceDE w:val="0"/>
        <w:autoSpaceDN w:val="0"/>
        <w:adjustRightInd w:val="0"/>
        <w:spacing w:after="0"/>
        <w:rPr>
          <w:rFonts w:ascii="Times New Roman" w:hAnsi="Times New Roman" w:cs="Times New Roman"/>
          <w:b/>
          <w:sz w:val="24"/>
          <w:szCs w:val="24"/>
        </w:rPr>
      </w:pPr>
    </w:p>
    <w:p w:rsidR="00010EC8" w:rsidRDefault="007C0766" w:rsidP="00FC7386">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S</w:t>
      </w:r>
      <w:r w:rsidR="00EB74FC">
        <w:rPr>
          <w:rFonts w:ascii="Times New Roman" w:hAnsi="Times New Roman" w:cs="Times New Roman"/>
          <w:b/>
          <w:sz w:val="24"/>
          <w:szCs w:val="24"/>
        </w:rPr>
        <w:t>uggested Marketing Plan:</w:t>
      </w:r>
    </w:p>
    <w:p w:rsidR="00EB74FC" w:rsidRPr="00093ACD" w:rsidRDefault="00EB74FC" w:rsidP="00EB74FC">
      <w:pPr>
        <w:pStyle w:val="ListParagraph"/>
        <w:autoSpaceDE w:val="0"/>
        <w:autoSpaceDN w:val="0"/>
        <w:adjustRightInd w:val="0"/>
        <w:spacing w:after="0"/>
        <w:ind w:left="0"/>
        <w:rPr>
          <w:rFonts w:ascii="Times New Roman" w:hAnsi="Times New Roman" w:cs="Times New Roman"/>
          <w:b/>
          <w:i/>
          <w:sz w:val="24"/>
          <w:szCs w:val="24"/>
        </w:rPr>
      </w:pPr>
    </w:p>
    <w:p w:rsidR="00FC7386" w:rsidRDefault="00FC7386" w:rsidP="00FC7386">
      <w:pPr>
        <w:autoSpaceDE w:val="0"/>
        <w:autoSpaceDN w:val="0"/>
        <w:adjustRightInd w:val="0"/>
        <w:spacing w:after="0"/>
        <w:rPr>
          <w:rFonts w:ascii="Times New Roman" w:hAnsi="Times New Roman" w:cs="Times New Roman"/>
          <w:b/>
          <w:sz w:val="24"/>
          <w:szCs w:val="24"/>
        </w:rPr>
      </w:pPr>
      <w:r w:rsidRPr="00093ACD">
        <w:rPr>
          <w:rFonts w:ascii="Times New Roman" w:hAnsi="Times New Roman" w:cs="Times New Roman"/>
          <w:b/>
          <w:sz w:val="24"/>
          <w:szCs w:val="24"/>
        </w:rPr>
        <w:t xml:space="preserve">Newsletter </w:t>
      </w:r>
      <w:r w:rsidR="00093ACD">
        <w:rPr>
          <w:rFonts w:ascii="Times New Roman" w:hAnsi="Times New Roman" w:cs="Times New Roman"/>
          <w:b/>
          <w:sz w:val="24"/>
          <w:szCs w:val="24"/>
        </w:rPr>
        <w:t xml:space="preserve">Method </w:t>
      </w:r>
      <w:r w:rsidRPr="00093ACD">
        <w:rPr>
          <w:rFonts w:ascii="Times New Roman" w:hAnsi="Times New Roman" w:cs="Times New Roman"/>
          <w:b/>
          <w:sz w:val="24"/>
          <w:szCs w:val="24"/>
        </w:rPr>
        <w:t xml:space="preserve">- </w:t>
      </w:r>
      <w:r w:rsidR="00093ACD">
        <w:rPr>
          <w:rFonts w:ascii="Times New Roman" w:hAnsi="Times New Roman" w:cs="Times New Roman"/>
          <w:b/>
          <w:sz w:val="24"/>
          <w:szCs w:val="24"/>
        </w:rPr>
        <w:t>electronic and</w:t>
      </w:r>
      <w:r w:rsidRPr="00093ACD">
        <w:rPr>
          <w:rFonts w:ascii="Times New Roman" w:hAnsi="Times New Roman" w:cs="Times New Roman"/>
          <w:b/>
          <w:sz w:val="24"/>
          <w:szCs w:val="24"/>
        </w:rPr>
        <w:t xml:space="preserve"> paper </w:t>
      </w:r>
    </w:p>
    <w:p w:rsidR="00467AF1" w:rsidRPr="00093ACD" w:rsidRDefault="00467AF1" w:rsidP="00FC7386">
      <w:pPr>
        <w:autoSpaceDE w:val="0"/>
        <w:autoSpaceDN w:val="0"/>
        <w:adjustRightInd w:val="0"/>
        <w:spacing w:after="0"/>
        <w:rPr>
          <w:rFonts w:ascii="Times New Roman" w:hAnsi="Times New Roman" w:cs="Times New Roman"/>
          <w:b/>
          <w:sz w:val="24"/>
          <w:szCs w:val="24"/>
        </w:rPr>
      </w:pPr>
    </w:p>
    <w:p w:rsidR="00FC7386" w:rsidRPr="00BF0DD2" w:rsidRDefault="00FC7386" w:rsidP="00FC7386">
      <w:pPr>
        <w:pStyle w:val="ListParagraph"/>
        <w:numPr>
          <w:ilvl w:val="0"/>
          <w:numId w:val="5"/>
        </w:numPr>
        <w:autoSpaceDE w:val="0"/>
        <w:autoSpaceDN w:val="0"/>
        <w:adjustRightInd w:val="0"/>
        <w:spacing w:after="68"/>
        <w:rPr>
          <w:rFonts w:ascii="Times New Roman" w:hAnsi="Times New Roman" w:cs="Times New Roman"/>
          <w:sz w:val="24"/>
          <w:szCs w:val="24"/>
        </w:rPr>
      </w:pPr>
      <w:r>
        <w:rPr>
          <w:rFonts w:ascii="Times New Roman" w:hAnsi="Times New Roman" w:cs="Times New Roman"/>
          <w:sz w:val="24"/>
          <w:szCs w:val="24"/>
        </w:rPr>
        <w:t xml:space="preserve">Newsletter with </w:t>
      </w:r>
      <w:r w:rsidRPr="00BF0DD2">
        <w:rPr>
          <w:rFonts w:ascii="Times New Roman" w:hAnsi="Times New Roman" w:cs="Times New Roman"/>
          <w:sz w:val="24"/>
          <w:szCs w:val="24"/>
        </w:rPr>
        <w:t xml:space="preserve">an option to </w:t>
      </w:r>
      <w:r>
        <w:rPr>
          <w:rFonts w:ascii="Times New Roman" w:hAnsi="Times New Roman" w:cs="Times New Roman"/>
          <w:sz w:val="24"/>
          <w:szCs w:val="24"/>
        </w:rPr>
        <w:t xml:space="preserve">donate and </w:t>
      </w:r>
      <w:r w:rsidRPr="00BF0DD2">
        <w:rPr>
          <w:rFonts w:ascii="Times New Roman" w:hAnsi="Times New Roman" w:cs="Times New Roman"/>
          <w:sz w:val="24"/>
          <w:szCs w:val="24"/>
        </w:rPr>
        <w:t>raise money</w:t>
      </w:r>
      <w:r w:rsidR="00014AFC">
        <w:rPr>
          <w:rFonts w:ascii="Times New Roman" w:hAnsi="Times New Roman" w:cs="Times New Roman"/>
          <w:sz w:val="24"/>
          <w:szCs w:val="24"/>
        </w:rPr>
        <w:t>.</w:t>
      </w:r>
      <w:r w:rsidRPr="00BF0DD2">
        <w:rPr>
          <w:rFonts w:ascii="Times New Roman" w:hAnsi="Times New Roman" w:cs="Times New Roman"/>
          <w:sz w:val="24"/>
          <w:szCs w:val="24"/>
        </w:rPr>
        <w:t xml:space="preserve"> </w:t>
      </w:r>
    </w:p>
    <w:p w:rsidR="00FC7386" w:rsidRPr="00BF0DD2" w:rsidRDefault="00FC7386" w:rsidP="00FC7386">
      <w:pPr>
        <w:pStyle w:val="ListParagraph"/>
        <w:numPr>
          <w:ilvl w:val="0"/>
          <w:numId w:val="5"/>
        </w:numPr>
        <w:autoSpaceDE w:val="0"/>
        <w:autoSpaceDN w:val="0"/>
        <w:adjustRightInd w:val="0"/>
        <w:spacing w:after="68"/>
        <w:rPr>
          <w:rFonts w:ascii="Times New Roman" w:hAnsi="Times New Roman" w:cs="Times New Roman"/>
          <w:sz w:val="24"/>
          <w:szCs w:val="24"/>
        </w:rPr>
      </w:pPr>
      <w:r>
        <w:rPr>
          <w:rFonts w:ascii="Times New Roman" w:hAnsi="Times New Roman" w:cs="Times New Roman"/>
          <w:sz w:val="24"/>
          <w:szCs w:val="24"/>
        </w:rPr>
        <w:t>D</w:t>
      </w:r>
      <w:r w:rsidRPr="00BF0DD2">
        <w:rPr>
          <w:rFonts w:ascii="Times New Roman" w:hAnsi="Times New Roman" w:cs="Times New Roman"/>
          <w:sz w:val="24"/>
          <w:szCs w:val="24"/>
        </w:rPr>
        <w:t xml:space="preserve">etachable </w:t>
      </w:r>
      <w:r>
        <w:rPr>
          <w:rFonts w:ascii="Times New Roman" w:hAnsi="Times New Roman" w:cs="Times New Roman"/>
          <w:sz w:val="24"/>
          <w:szCs w:val="24"/>
        </w:rPr>
        <w:t>section to bring to attention to new opportunities</w:t>
      </w:r>
      <w:r w:rsidRPr="00BF0DD2">
        <w:rPr>
          <w:rFonts w:ascii="Times New Roman" w:hAnsi="Times New Roman" w:cs="Times New Roman"/>
          <w:sz w:val="24"/>
          <w:szCs w:val="24"/>
        </w:rPr>
        <w:t xml:space="preserve"> for the F</w:t>
      </w:r>
      <w:r w:rsidR="00D06449">
        <w:rPr>
          <w:rFonts w:ascii="Times New Roman" w:hAnsi="Times New Roman" w:cs="Times New Roman"/>
          <w:sz w:val="24"/>
          <w:szCs w:val="24"/>
        </w:rPr>
        <w:t>riends of the Helping Horses Sanctuary</w:t>
      </w:r>
      <w:r w:rsidR="00014AFC">
        <w:rPr>
          <w:rFonts w:ascii="Times New Roman" w:hAnsi="Times New Roman" w:cs="Times New Roman"/>
          <w:sz w:val="24"/>
          <w:szCs w:val="24"/>
        </w:rPr>
        <w:t>.</w:t>
      </w:r>
    </w:p>
    <w:p w:rsidR="00FC7386" w:rsidRPr="00BF0DD2" w:rsidRDefault="00FC7386" w:rsidP="00FC7386">
      <w:pPr>
        <w:pStyle w:val="ListParagraph"/>
        <w:numPr>
          <w:ilvl w:val="0"/>
          <w:numId w:val="5"/>
        </w:numPr>
        <w:autoSpaceDE w:val="0"/>
        <w:autoSpaceDN w:val="0"/>
        <w:adjustRightInd w:val="0"/>
        <w:spacing w:after="68"/>
        <w:rPr>
          <w:rFonts w:ascii="Times New Roman" w:hAnsi="Times New Roman" w:cs="Times New Roman"/>
          <w:sz w:val="24"/>
          <w:szCs w:val="24"/>
        </w:rPr>
      </w:pPr>
      <w:r>
        <w:rPr>
          <w:rFonts w:ascii="Times New Roman" w:hAnsi="Times New Roman" w:cs="Times New Roman"/>
          <w:sz w:val="24"/>
          <w:szCs w:val="24"/>
        </w:rPr>
        <w:t xml:space="preserve">Include </w:t>
      </w:r>
      <w:r w:rsidRPr="00BF0DD2">
        <w:rPr>
          <w:rFonts w:ascii="Times New Roman" w:hAnsi="Times New Roman" w:cs="Times New Roman"/>
          <w:sz w:val="24"/>
          <w:szCs w:val="24"/>
        </w:rPr>
        <w:t>graphics and sho</w:t>
      </w:r>
      <w:r>
        <w:rPr>
          <w:rFonts w:ascii="Times New Roman" w:hAnsi="Times New Roman" w:cs="Times New Roman"/>
          <w:sz w:val="24"/>
          <w:szCs w:val="24"/>
        </w:rPr>
        <w:t>rt descriptors to engage readers</w:t>
      </w:r>
      <w:r w:rsidR="00014AFC">
        <w:rPr>
          <w:rFonts w:ascii="Times New Roman" w:hAnsi="Times New Roman" w:cs="Times New Roman"/>
          <w:sz w:val="24"/>
          <w:szCs w:val="24"/>
        </w:rPr>
        <w:t>.</w:t>
      </w:r>
    </w:p>
    <w:p w:rsidR="00FC7386" w:rsidRPr="00BF0DD2" w:rsidRDefault="00FC7386" w:rsidP="00FC7386">
      <w:pPr>
        <w:pStyle w:val="ListParagraph"/>
        <w:numPr>
          <w:ilvl w:val="0"/>
          <w:numId w:val="5"/>
        </w:numPr>
        <w:autoSpaceDE w:val="0"/>
        <w:autoSpaceDN w:val="0"/>
        <w:adjustRightInd w:val="0"/>
        <w:spacing w:after="68"/>
        <w:rPr>
          <w:rFonts w:ascii="Times New Roman" w:hAnsi="Times New Roman" w:cs="Times New Roman"/>
          <w:sz w:val="24"/>
          <w:szCs w:val="24"/>
        </w:rPr>
      </w:pPr>
      <w:r>
        <w:rPr>
          <w:rFonts w:ascii="Times New Roman" w:hAnsi="Times New Roman" w:cs="Times New Roman"/>
          <w:sz w:val="24"/>
          <w:szCs w:val="24"/>
        </w:rPr>
        <w:t xml:space="preserve">Responses can be obtained </w:t>
      </w:r>
      <w:r w:rsidRPr="00BF0DD2">
        <w:rPr>
          <w:rFonts w:ascii="Times New Roman" w:hAnsi="Times New Roman" w:cs="Times New Roman"/>
          <w:sz w:val="24"/>
          <w:szCs w:val="24"/>
        </w:rPr>
        <w:t>via email or return the detachable portion of</w:t>
      </w:r>
      <w:r>
        <w:rPr>
          <w:rFonts w:ascii="Times New Roman" w:hAnsi="Times New Roman" w:cs="Times New Roman"/>
          <w:sz w:val="24"/>
          <w:szCs w:val="24"/>
        </w:rPr>
        <w:t xml:space="preserve"> the newsletter with donation level and amount.</w:t>
      </w:r>
      <w:r w:rsidRPr="00BF0DD2">
        <w:rPr>
          <w:rFonts w:ascii="Times New Roman" w:hAnsi="Times New Roman" w:cs="Times New Roman"/>
          <w:sz w:val="24"/>
          <w:szCs w:val="24"/>
        </w:rPr>
        <w:t xml:space="preserve"> </w:t>
      </w:r>
    </w:p>
    <w:p w:rsidR="00FC7386" w:rsidRPr="00BF0DD2" w:rsidRDefault="00D06449" w:rsidP="00FC7386">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Create a Facebook™ </w:t>
      </w:r>
      <w:r w:rsidR="00FC7386">
        <w:rPr>
          <w:rFonts w:ascii="Times New Roman" w:hAnsi="Times New Roman" w:cs="Times New Roman"/>
          <w:sz w:val="24"/>
          <w:szCs w:val="24"/>
        </w:rPr>
        <w:t>fan page</w:t>
      </w:r>
      <w:r w:rsidR="000C1A50">
        <w:rPr>
          <w:rFonts w:ascii="Times New Roman" w:hAnsi="Times New Roman" w:cs="Times New Roman"/>
          <w:sz w:val="24"/>
          <w:szCs w:val="24"/>
        </w:rPr>
        <w:t>, Pintrest™, and Twitter™ account</w:t>
      </w:r>
      <w:r w:rsidR="00FC7386">
        <w:rPr>
          <w:rFonts w:ascii="Times New Roman" w:hAnsi="Times New Roman" w:cs="Times New Roman"/>
          <w:sz w:val="24"/>
          <w:szCs w:val="24"/>
        </w:rPr>
        <w:t xml:space="preserve"> to increase activity and track analytics</w:t>
      </w:r>
      <w:r w:rsidR="00014AFC">
        <w:rPr>
          <w:rFonts w:ascii="Times New Roman" w:hAnsi="Times New Roman" w:cs="Times New Roman"/>
          <w:sz w:val="24"/>
          <w:szCs w:val="24"/>
        </w:rPr>
        <w:t>.</w:t>
      </w:r>
      <w:r w:rsidR="00FC7386">
        <w:rPr>
          <w:rFonts w:ascii="Times New Roman" w:hAnsi="Times New Roman" w:cs="Times New Roman"/>
          <w:sz w:val="24"/>
          <w:szCs w:val="24"/>
        </w:rPr>
        <w:t xml:space="preserve"> </w:t>
      </w:r>
    </w:p>
    <w:p w:rsidR="00FC7386" w:rsidRPr="00FC7386" w:rsidRDefault="00FC7386" w:rsidP="00FC7386">
      <w:pPr>
        <w:autoSpaceDE w:val="0"/>
        <w:autoSpaceDN w:val="0"/>
        <w:adjustRightInd w:val="0"/>
        <w:spacing w:after="65"/>
        <w:rPr>
          <w:rFonts w:ascii="Times New Roman" w:hAnsi="Times New Roman" w:cs="Times New Roman"/>
          <w:sz w:val="24"/>
          <w:szCs w:val="24"/>
        </w:rPr>
      </w:pPr>
    </w:p>
    <w:p w:rsidR="00FC7386" w:rsidRPr="00093ACD" w:rsidRDefault="00FC7386" w:rsidP="00010EC8">
      <w:pPr>
        <w:autoSpaceDE w:val="0"/>
        <w:autoSpaceDN w:val="0"/>
        <w:adjustRightInd w:val="0"/>
        <w:spacing w:after="0"/>
        <w:rPr>
          <w:rFonts w:ascii="Times New Roman" w:hAnsi="Times New Roman" w:cs="Times New Roman"/>
          <w:b/>
          <w:bCs/>
          <w:iCs/>
          <w:sz w:val="24"/>
          <w:szCs w:val="24"/>
        </w:rPr>
      </w:pPr>
      <w:r w:rsidRPr="00093ACD">
        <w:rPr>
          <w:rFonts w:ascii="Times New Roman" w:hAnsi="Times New Roman" w:cs="Times New Roman"/>
          <w:b/>
          <w:bCs/>
          <w:iCs/>
          <w:sz w:val="24"/>
          <w:szCs w:val="24"/>
        </w:rPr>
        <w:t xml:space="preserve">Outreach Method </w:t>
      </w:r>
      <w:r w:rsidR="00093ACD">
        <w:rPr>
          <w:rFonts w:ascii="Times New Roman" w:hAnsi="Times New Roman" w:cs="Times New Roman"/>
          <w:b/>
          <w:bCs/>
          <w:iCs/>
          <w:sz w:val="24"/>
          <w:szCs w:val="24"/>
        </w:rPr>
        <w:t>(2 options)</w:t>
      </w:r>
    </w:p>
    <w:p w:rsidR="007C0766" w:rsidRPr="007C0766" w:rsidRDefault="007C0766" w:rsidP="00010EC8">
      <w:pPr>
        <w:autoSpaceDE w:val="0"/>
        <w:autoSpaceDN w:val="0"/>
        <w:adjustRightInd w:val="0"/>
        <w:spacing w:after="0"/>
        <w:rPr>
          <w:rFonts w:ascii="Times New Roman" w:hAnsi="Times New Roman" w:cs="Times New Roman"/>
          <w:b/>
          <w:sz w:val="24"/>
          <w:szCs w:val="24"/>
        </w:rPr>
      </w:pPr>
    </w:p>
    <w:p w:rsidR="00FC7386" w:rsidRPr="002A1BC9" w:rsidRDefault="00FC7386" w:rsidP="00FC7386">
      <w:pPr>
        <w:autoSpaceDE w:val="0"/>
        <w:autoSpaceDN w:val="0"/>
        <w:adjustRightInd w:val="0"/>
        <w:spacing w:after="0"/>
        <w:ind w:left="360"/>
        <w:rPr>
          <w:rFonts w:ascii="Times New Roman" w:hAnsi="Times New Roman" w:cs="Times New Roman"/>
          <w:sz w:val="24"/>
          <w:szCs w:val="24"/>
        </w:rPr>
      </w:pPr>
      <w:r w:rsidRPr="00316EC7">
        <w:rPr>
          <w:rFonts w:ascii="Times New Roman" w:hAnsi="Times New Roman" w:cs="Times New Roman"/>
          <w:b/>
          <w:bCs/>
          <w:sz w:val="24"/>
          <w:szCs w:val="24"/>
        </w:rPr>
        <w:t>Option</w:t>
      </w:r>
      <w:r w:rsidRPr="002A1BC9">
        <w:rPr>
          <w:rFonts w:ascii="Times New Roman" w:hAnsi="Times New Roman" w:cs="Times New Roman"/>
          <w:b/>
          <w:bCs/>
          <w:sz w:val="24"/>
          <w:szCs w:val="24"/>
        </w:rPr>
        <w:t xml:space="preserve"> 1</w:t>
      </w:r>
      <w:r w:rsidRPr="002A1BC9">
        <w:rPr>
          <w:rFonts w:ascii="Times New Roman" w:hAnsi="Times New Roman" w:cs="Times New Roman"/>
          <w:sz w:val="24"/>
          <w:szCs w:val="24"/>
        </w:rPr>
        <w:t xml:space="preserve">: </w:t>
      </w:r>
    </w:p>
    <w:p w:rsidR="00FC7386" w:rsidRPr="00E163DB" w:rsidRDefault="00FC7386" w:rsidP="00FC7386">
      <w:pPr>
        <w:pStyle w:val="ListParagraph"/>
        <w:numPr>
          <w:ilvl w:val="0"/>
          <w:numId w:val="8"/>
        </w:numPr>
        <w:autoSpaceDE w:val="0"/>
        <w:autoSpaceDN w:val="0"/>
        <w:adjustRightInd w:val="0"/>
        <w:spacing w:after="17"/>
        <w:ind w:left="1080"/>
        <w:rPr>
          <w:rFonts w:ascii="Times New Roman" w:hAnsi="Times New Roman" w:cs="Times New Roman"/>
          <w:sz w:val="24"/>
          <w:szCs w:val="24"/>
        </w:rPr>
      </w:pPr>
      <w:r w:rsidRPr="00E163DB">
        <w:rPr>
          <w:rFonts w:ascii="Times New Roman" w:hAnsi="Times New Roman" w:cs="Times New Roman"/>
          <w:sz w:val="24"/>
          <w:szCs w:val="24"/>
        </w:rPr>
        <w:t xml:space="preserve">Initial postcard/envelope/newsletter with perforated edge &amp; paid postage </w:t>
      </w:r>
    </w:p>
    <w:p w:rsidR="00FC7386" w:rsidRDefault="00FC7386" w:rsidP="00FC7386">
      <w:pPr>
        <w:pStyle w:val="ListParagraph"/>
        <w:numPr>
          <w:ilvl w:val="0"/>
          <w:numId w:val="8"/>
        </w:numPr>
        <w:autoSpaceDE w:val="0"/>
        <w:autoSpaceDN w:val="0"/>
        <w:adjustRightInd w:val="0"/>
        <w:spacing w:after="0"/>
        <w:ind w:left="1080"/>
        <w:rPr>
          <w:rFonts w:ascii="Times New Roman" w:hAnsi="Times New Roman" w:cs="Times New Roman"/>
          <w:sz w:val="24"/>
          <w:szCs w:val="24"/>
        </w:rPr>
      </w:pPr>
      <w:r>
        <w:rPr>
          <w:rFonts w:ascii="Times New Roman" w:hAnsi="Times New Roman" w:cs="Times New Roman"/>
          <w:sz w:val="24"/>
          <w:szCs w:val="24"/>
        </w:rPr>
        <w:t xml:space="preserve">Sample Text: </w:t>
      </w:r>
      <w:r w:rsidRPr="00A96AF6">
        <w:rPr>
          <w:rFonts w:ascii="Times New Roman" w:hAnsi="Times New Roman" w:cs="Times New Roman"/>
          <w:i/>
          <w:sz w:val="24"/>
          <w:szCs w:val="24"/>
        </w:rPr>
        <w:t xml:space="preserve">"Please donate! </w:t>
      </w:r>
      <w:r w:rsidR="00D876D8">
        <w:rPr>
          <w:rFonts w:ascii="Times New Roman" w:hAnsi="Times New Roman" w:cs="Times New Roman"/>
          <w:i/>
          <w:sz w:val="24"/>
          <w:szCs w:val="24"/>
        </w:rPr>
        <w:t xml:space="preserve"> </w:t>
      </w:r>
      <w:r w:rsidRPr="00A96AF6">
        <w:rPr>
          <w:rFonts w:ascii="Times New Roman" w:hAnsi="Times New Roman" w:cs="Times New Roman"/>
          <w:i/>
          <w:sz w:val="24"/>
          <w:szCs w:val="24"/>
        </w:rPr>
        <w:t>We would not only like to provide the horses with something from you but we and the horse would like to give you something to remember us by</w:t>
      </w:r>
      <w:r w:rsidR="00C52EDB">
        <w:rPr>
          <w:rFonts w:ascii="Times New Roman" w:hAnsi="Times New Roman" w:cs="Times New Roman"/>
          <w:i/>
          <w:sz w:val="24"/>
          <w:szCs w:val="24"/>
        </w:rPr>
        <w:t xml:space="preserve">.  </w:t>
      </w:r>
      <w:r w:rsidRPr="00A96AF6">
        <w:rPr>
          <w:rFonts w:ascii="Times New Roman" w:hAnsi="Times New Roman" w:cs="Times New Roman"/>
          <w:i/>
          <w:sz w:val="24"/>
          <w:szCs w:val="24"/>
        </w:rPr>
        <w:t>We have created as new opportunity to show support through our medal system</w:t>
      </w:r>
      <w:r w:rsidR="00C52EDB">
        <w:rPr>
          <w:rFonts w:ascii="Times New Roman" w:hAnsi="Times New Roman" w:cs="Times New Roman"/>
          <w:i/>
          <w:sz w:val="24"/>
          <w:szCs w:val="24"/>
        </w:rPr>
        <w:t xml:space="preserve">.  </w:t>
      </w:r>
      <w:r w:rsidRPr="00A96AF6">
        <w:rPr>
          <w:rFonts w:ascii="Times New Roman" w:hAnsi="Times New Roman" w:cs="Times New Roman"/>
          <w:i/>
          <w:sz w:val="24"/>
          <w:szCs w:val="24"/>
        </w:rPr>
        <w:t>Each level not only provides for the horses but you as well."</w:t>
      </w:r>
      <w:r w:rsidRPr="00E163DB">
        <w:rPr>
          <w:rFonts w:ascii="Times New Roman" w:hAnsi="Times New Roman" w:cs="Times New Roman"/>
          <w:sz w:val="24"/>
          <w:szCs w:val="24"/>
        </w:rPr>
        <w:t xml:space="preserve"> </w:t>
      </w:r>
    </w:p>
    <w:p w:rsidR="00FF1052" w:rsidRPr="00E163DB" w:rsidRDefault="00FF1052" w:rsidP="008B58E3">
      <w:pPr>
        <w:pStyle w:val="ListParagraph"/>
        <w:autoSpaceDE w:val="0"/>
        <w:autoSpaceDN w:val="0"/>
        <w:adjustRightInd w:val="0"/>
        <w:spacing w:after="0"/>
        <w:ind w:left="1080"/>
        <w:rPr>
          <w:rFonts w:ascii="Times New Roman" w:hAnsi="Times New Roman" w:cs="Times New Roman"/>
          <w:sz w:val="24"/>
          <w:szCs w:val="24"/>
        </w:rPr>
      </w:pPr>
    </w:p>
    <w:p w:rsidR="00FC7386" w:rsidRPr="002A1BC9" w:rsidRDefault="00FC7386" w:rsidP="00FC7386">
      <w:pPr>
        <w:autoSpaceDE w:val="0"/>
        <w:autoSpaceDN w:val="0"/>
        <w:adjustRightInd w:val="0"/>
        <w:spacing w:after="0"/>
        <w:ind w:left="360"/>
        <w:rPr>
          <w:rFonts w:ascii="Times New Roman" w:hAnsi="Times New Roman" w:cs="Times New Roman"/>
          <w:b/>
          <w:sz w:val="24"/>
          <w:szCs w:val="24"/>
        </w:rPr>
      </w:pPr>
      <w:r w:rsidRPr="00316EC7">
        <w:rPr>
          <w:rFonts w:ascii="Times New Roman" w:hAnsi="Times New Roman" w:cs="Times New Roman"/>
          <w:b/>
          <w:sz w:val="24"/>
          <w:szCs w:val="24"/>
        </w:rPr>
        <w:t xml:space="preserve">Option </w:t>
      </w:r>
      <w:r w:rsidRPr="002A1BC9">
        <w:rPr>
          <w:rFonts w:ascii="Times New Roman" w:hAnsi="Times New Roman" w:cs="Times New Roman"/>
          <w:b/>
          <w:bCs/>
          <w:sz w:val="24"/>
          <w:szCs w:val="24"/>
        </w:rPr>
        <w:t xml:space="preserve">2: </w:t>
      </w:r>
    </w:p>
    <w:p w:rsidR="00167AE6" w:rsidRDefault="00FC7386" w:rsidP="00244F84">
      <w:pPr>
        <w:pStyle w:val="ListParagraph"/>
        <w:numPr>
          <w:ilvl w:val="0"/>
          <w:numId w:val="9"/>
        </w:numPr>
        <w:autoSpaceDE w:val="0"/>
        <w:autoSpaceDN w:val="0"/>
        <w:adjustRightInd w:val="0"/>
        <w:spacing w:after="0"/>
        <w:ind w:left="1080"/>
        <w:rPr>
          <w:rFonts w:ascii="Times New Roman" w:hAnsi="Times New Roman" w:cs="Times New Roman"/>
          <w:sz w:val="24"/>
          <w:szCs w:val="24"/>
        </w:rPr>
      </w:pPr>
      <w:r w:rsidRPr="00E163DB">
        <w:rPr>
          <w:rFonts w:ascii="Times New Roman" w:hAnsi="Times New Roman" w:cs="Times New Roman"/>
          <w:sz w:val="24"/>
          <w:szCs w:val="24"/>
        </w:rPr>
        <w:t xml:space="preserve"> Re-format newsletter to inclu</w:t>
      </w:r>
      <w:r>
        <w:rPr>
          <w:rFonts w:ascii="Times New Roman" w:hAnsi="Times New Roman" w:cs="Times New Roman"/>
          <w:sz w:val="24"/>
          <w:szCs w:val="24"/>
        </w:rPr>
        <w:t xml:space="preserve">de “Donations &amp; Support” </w:t>
      </w:r>
      <w:r w:rsidR="00AD0AA7">
        <w:rPr>
          <w:rFonts w:ascii="Times New Roman" w:hAnsi="Times New Roman" w:cs="Times New Roman"/>
          <w:sz w:val="24"/>
          <w:szCs w:val="24"/>
        </w:rPr>
        <w:t xml:space="preserve">section on front page or </w:t>
      </w:r>
      <w:r w:rsidR="00D94DE4">
        <w:rPr>
          <w:rFonts w:ascii="Times New Roman" w:hAnsi="Times New Roman" w:cs="Times New Roman"/>
          <w:sz w:val="24"/>
          <w:szCs w:val="24"/>
        </w:rPr>
        <w:t>back page</w:t>
      </w:r>
      <w:r w:rsidR="00AD0AA7">
        <w:rPr>
          <w:rFonts w:ascii="Times New Roman" w:hAnsi="Times New Roman" w:cs="Times New Roman"/>
          <w:sz w:val="24"/>
          <w:szCs w:val="24"/>
        </w:rPr>
        <w:t>.</w:t>
      </w:r>
    </w:p>
    <w:p w:rsidR="00AD0AA7" w:rsidRPr="00AD0AA7" w:rsidRDefault="00AD0AA7" w:rsidP="00AD0AA7">
      <w:pPr>
        <w:autoSpaceDE w:val="0"/>
        <w:autoSpaceDN w:val="0"/>
        <w:adjustRightInd w:val="0"/>
        <w:spacing w:after="0"/>
        <w:rPr>
          <w:rFonts w:ascii="Times New Roman" w:hAnsi="Times New Roman" w:cs="Times New Roman"/>
          <w:b/>
          <w:sz w:val="24"/>
          <w:szCs w:val="24"/>
        </w:rPr>
      </w:pPr>
    </w:p>
    <w:p w:rsidR="00AD0AA7" w:rsidRDefault="00AD0AA7" w:rsidP="00AD0AA7">
      <w:pPr>
        <w:autoSpaceDE w:val="0"/>
        <w:autoSpaceDN w:val="0"/>
        <w:adjustRightInd w:val="0"/>
        <w:spacing w:after="0"/>
        <w:rPr>
          <w:rFonts w:ascii="Times New Roman" w:hAnsi="Times New Roman" w:cs="Times New Roman"/>
          <w:b/>
          <w:sz w:val="24"/>
          <w:szCs w:val="24"/>
        </w:rPr>
      </w:pPr>
      <w:r w:rsidRPr="00AD0AA7">
        <w:rPr>
          <w:rFonts w:ascii="Times New Roman" w:hAnsi="Times New Roman" w:cs="Times New Roman"/>
          <w:b/>
          <w:sz w:val="24"/>
          <w:szCs w:val="24"/>
        </w:rPr>
        <w:t>Epilogue</w:t>
      </w:r>
    </w:p>
    <w:p w:rsidR="00D94DE4" w:rsidRDefault="00D94DE4" w:rsidP="00AD0AA7">
      <w:pPr>
        <w:autoSpaceDE w:val="0"/>
        <w:autoSpaceDN w:val="0"/>
        <w:adjustRightInd w:val="0"/>
        <w:spacing w:after="0"/>
        <w:rPr>
          <w:rFonts w:ascii="Times New Roman" w:hAnsi="Times New Roman" w:cs="Times New Roman"/>
          <w:b/>
          <w:sz w:val="24"/>
          <w:szCs w:val="24"/>
        </w:rPr>
      </w:pPr>
    </w:p>
    <w:p w:rsidR="00467AF1" w:rsidRDefault="00D94DE4" w:rsidP="00AD0AA7">
      <w:pPr>
        <w:autoSpaceDE w:val="0"/>
        <w:autoSpaceDN w:val="0"/>
        <w:adjustRightInd w:val="0"/>
        <w:spacing w:after="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The Board of Directors for Helping Horses Sanctuary unanimously approved the new fundraising project and budget for the training for the next year. </w:t>
      </w:r>
      <w:r w:rsidR="00CA69F5">
        <w:rPr>
          <w:rFonts w:ascii="Times New Roman" w:eastAsia="Arial" w:hAnsi="Times New Roman" w:cs="Times New Roman"/>
          <w:color w:val="000000"/>
          <w:sz w:val="24"/>
          <w:szCs w:val="24"/>
          <w:lang w:eastAsia="ar-SA"/>
        </w:rPr>
        <w:t xml:space="preserve"> </w:t>
      </w:r>
      <w:r>
        <w:rPr>
          <w:rFonts w:ascii="Times New Roman" w:eastAsia="Arial" w:hAnsi="Times New Roman" w:cs="Times New Roman"/>
          <w:color w:val="000000"/>
          <w:sz w:val="24"/>
          <w:szCs w:val="24"/>
          <w:lang w:eastAsia="ar-SA"/>
        </w:rPr>
        <w:t xml:space="preserve">The fundraising training plan and model were presented to the volunteer population at the annual March meeting.  The Executive Director for Helping Horses Sanctuary scheduled implementation of </w:t>
      </w:r>
      <w:r w:rsidR="00014AFC">
        <w:rPr>
          <w:rFonts w:ascii="Times New Roman" w:eastAsia="Arial" w:hAnsi="Times New Roman" w:cs="Times New Roman"/>
          <w:color w:val="000000"/>
          <w:sz w:val="24"/>
          <w:szCs w:val="24"/>
          <w:lang w:eastAsia="ar-SA"/>
        </w:rPr>
        <w:t xml:space="preserve">the </w:t>
      </w:r>
      <w:r>
        <w:rPr>
          <w:rFonts w:ascii="Times New Roman" w:eastAsia="Arial" w:hAnsi="Times New Roman" w:cs="Times New Roman"/>
          <w:color w:val="000000"/>
          <w:sz w:val="24"/>
          <w:szCs w:val="24"/>
          <w:lang w:eastAsia="ar-SA"/>
        </w:rPr>
        <w:t xml:space="preserve">training </w:t>
      </w:r>
      <w:r w:rsidR="00014AFC">
        <w:rPr>
          <w:rFonts w:ascii="Times New Roman" w:eastAsia="Arial" w:hAnsi="Times New Roman" w:cs="Times New Roman"/>
          <w:color w:val="000000"/>
          <w:sz w:val="24"/>
          <w:szCs w:val="24"/>
          <w:lang w:eastAsia="ar-SA"/>
        </w:rPr>
        <w:t>for the</w:t>
      </w:r>
      <w:r>
        <w:rPr>
          <w:rFonts w:ascii="Times New Roman" w:eastAsia="Arial" w:hAnsi="Times New Roman" w:cs="Times New Roman"/>
          <w:color w:val="000000"/>
          <w:sz w:val="24"/>
          <w:szCs w:val="24"/>
          <w:lang w:eastAsia="ar-SA"/>
        </w:rPr>
        <w:t xml:space="preserve"> volun</w:t>
      </w:r>
      <w:r w:rsidR="00BE7102">
        <w:rPr>
          <w:rFonts w:ascii="Times New Roman" w:eastAsia="Arial" w:hAnsi="Times New Roman" w:cs="Times New Roman"/>
          <w:color w:val="000000"/>
          <w:sz w:val="24"/>
          <w:szCs w:val="24"/>
          <w:lang w:eastAsia="ar-SA"/>
        </w:rPr>
        <w:t xml:space="preserve">teers </w:t>
      </w:r>
      <w:r w:rsidR="00014AFC">
        <w:rPr>
          <w:rFonts w:ascii="Times New Roman" w:eastAsia="Arial" w:hAnsi="Times New Roman" w:cs="Times New Roman"/>
          <w:color w:val="000000"/>
          <w:sz w:val="24"/>
          <w:szCs w:val="24"/>
          <w:lang w:eastAsia="ar-SA"/>
        </w:rPr>
        <w:t>for</w:t>
      </w:r>
      <w:r>
        <w:rPr>
          <w:rFonts w:ascii="Times New Roman" w:eastAsia="Arial" w:hAnsi="Times New Roman" w:cs="Times New Roman"/>
          <w:color w:val="000000"/>
          <w:sz w:val="24"/>
          <w:szCs w:val="24"/>
          <w:lang w:eastAsia="ar-SA"/>
        </w:rPr>
        <w:t xml:space="preserve"> June, but subsequently cancelled the training.  </w:t>
      </w:r>
    </w:p>
    <w:p w:rsidR="00467AF1" w:rsidRDefault="00467AF1" w:rsidP="00AD0AA7">
      <w:pPr>
        <w:autoSpaceDE w:val="0"/>
        <w:autoSpaceDN w:val="0"/>
        <w:adjustRightInd w:val="0"/>
        <w:spacing w:after="0"/>
        <w:rPr>
          <w:rFonts w:ascii="Times New Roman" w:eastAsia="Arial" w:hAnsi="Times New Roman" w:cs="Times New Roman"/>
          <w:color w:val="000000"/>
          <w:sz w:val="24"/>
          <w:szCs w:val="24"/>
          <w:lang w:eastAsia="ar-SA"/>
        </w:rPr>
      </w:pPr>
    </w:p>
    <w:p w:rsidR="00D94DE4" w:rsidRPr="00AD0AA7" w:rsidRDefault="00D94DE4" w:rsidP="00AD0AA7">
      <w:pPr>
        <w:autoSpaceDE w:val="0"/>
        <w:autoSpaceDN w:val="0"/>
        <w:adjustRightInd w:val="0"/>
        <w:spacing w:after="0"/>
        <w:rPr>
          <w:rFonts w:ascii="Times New Roman" w:hAnsi="Times New Roman" w:cs="Times New Roman"/>
          <w:b/>
          <w:sz w:val="24"/>
          <w:szCs w:val="24"/>
        </w:rPr>
      </w:pPr>
      <w:r>
        <w:rPr>
          <w:rFonts w:ascii="Times New Roman" w:eastAsia="Arial" w:hAnsi="Times New Roman" w:cs="Times New Roman"/>
          <w:color w:val="000000"/>
          <w:sz w:val="24"/>
          <w:szCs w:val="24"/>
          <w:lang w:eastAsia="ar-SA"/>
        </w:rPr>
        <w:t xml:space="preserve">One of the graduate students working on this project became a volunteer for the organization and secured a grant to support additional </w:t>
      </w:r>
      <w:r w:rsidR="00E839AC">
        <w:rPr>
          <w:rFonts w:ascii="Times New Roman" w:eastAsia="Arial" w:hAnsi="Times New Roman" w:cs="Times New Roman"/>
          <w:color w:val="000000"/>
          <w:sz w:val="24"/>
          <w:szCs w:val="24"/>
          <w:lang w:eastAsia="ar-SA"/>
        </w:rPr>
        <w:t>funding for this</w:t>
      </w:r>
      <w:r>
        <w:rPr>
          <w:rFonts w:ascii="Times New Roman" w:eastAsia="Arial" w:hAnsi="Times New Roman" w:cs="Times New Roman"/>
          <w:color w:val="000000"/>
          <w:sz w:val="24"/>
          <w:szCs w:val="24"/>
          <w:lang w:eastAsia="ar-SA"/>
        </w:rPr>
        <w:t xml:space="preserve"> project.  The Horse Shoe </w:t>
      </w:r>
      <w:r w:rsidR="00E839AC">
        <w:rPr>
          <w:rFonts w:ascii="Times New Roman" w:eastAsia="Arial" w:hAnsi="Times New Roman" w:cs="Times New Roman"/>
          <w:color w:val="000000"/>
          <w:sz w:val="24"/>
          <w:szCs w:val="24"/>
          <w:lang w:eastAsia="ar-SA"/>
        </w:rPr>
        <w:t xml:space="preserve">Store </w:t>
      </w:r>
      <w:r>
        <w:rPr>
          <w:rFonts w:ascii="Times New Roman" w:eastAsia="Arial" w:hAnsi="Times New Roman" w:cs="Times New Roman"/>
          <w:color w:val="000000"/>
          <w:sz w:val="24"/>
          <w:szCs w:val="24"/>
          <w:lang w:eastAsia="ar-SA"/>
        </w:rPr>
        <w:t xml:space="preserve">opened in the small community town, focusing on the sale and re-sale of slightly used horse related items. </w:t>
      </w:r>
      <w:r w:rsidR="00E839AC">
        <w:rPr>
          <w:rFonts w:ascii="Times New Roman" w:eastAsia="Arial" w:hAnsi="Times New Roman" w:cs="Times New Roman"/>
          <w:color w:val="000000"/>
          <w:sz w:val="24"/>
          <w:szCs w:val="24"/>
          <w:lang w:eastAsia="ar-SA"/>
        </w:rPr>
        <w:t xml:space="preserve">The River Cruise option was not implemented.  The Pancake Breakfast at a local restaurant has continued to be offered twice per year. </w:t>
      </w:r>
      <w:r w:rsidR="00D876D8">
        <w:rPr>
          <w:rFonts w:ascii="Times New Roman" w:eastAsia="Arial" w:hAnsi="Times New Roman" w:cs="Times New Roman"/>
          <w:color w:val="000000"/>
          <w:sz w:val="24"/>
          <w:szCs w:val="24"/>
          <w:lang w:eastAsia="ar-SA"/>
        </w:rPr>
        <w:t xml:space="preserve"> </w:t>
      </w:r>
      <w:r w:rsidR="00E839AC">
        <w:rPr>
          <w:rFonts w:ascii="Times New Roman" w:eastAsia="Arial" w:hAnsi="Times New Roman" w:cs="Times New Roman"/>
          <w:color w:val="000000"/>
          <w:sz w:val="24"/>
          <w:szCs w:val="24"/>
          <w:lang w:eastAsia="ar-SA"/>
        </w:rPr>
        <w:t xml:space="preserve">The Fall Gala was postponed until a more cost effective venue could be secured that could accommodate the needs of the horses, volunteers, and attendees. </w:t>
      </w:r>
    </w:p>
    <w:p w:rsidR="007C4F25" w:rsidRPr="00AE6E54" w:rsidRDefault="007C4F25" w:rsidP="00AE6E54">
      <w:pPr>
        <w:suppressAutoHyphens/>
        <w:spacing w:after="0"/>
        <w:rPr>
          <w:rFonts w:ascii="Times New Roman" w:eastAsia="Arial" w:hAnsi="Times New Roman" w:cs="Times New Roman"/>
          <w:b/>
          <w:color w:val="000000"/>
          <w:sz w:val="24"/>
          <w:szCs w:val="24"/>
          <w:lang w:eastAsia="ar-SA"/>
        </w:rPr>
      </w:pPr>
    </w:p>
    <w:p w:rsidR="007C4F25" w:rsidRDefault="00596AE0" w:rsidP="007C4F25">
      <w:pPr>
        <w:pStyle w:val="ListParagraph"/>
        <w:suppressAutoHyphens/>
        <w:spacing w:after="0"/>
        <w:ind w:left="0"/>
        <w:rPr>
          <w:rFonts w:ascii="Times New Roman" w:hAnsi="Times New Roman" w:cs="Times New Roman"/>
          <w:b/>
          <w:sz w:val="24"/>
          <w:szCs w:val="24"/>
        </w:rPr>
      </w:pPr>
      <w:r w:rsidRPr="00596AE0">
        <w:rPr>
          <w:rFonts w:ascii="Times New Roman" w:hAnsi="Times New Roman" w:cs="Times New Roman"/>
          <w:b/>
          <w:sz w:val="24"/>
          <w:szCs w:val="24"/>
        </w:rPr>
        <w:t>Additional Pedagogical Materials</w:t>
      </w:r>
    </w:p>
    <w:p w:rsidR="00596AE0" w:rsidRPr="00596AE0" w:rsidRDefault="00596AE0" w:rsidP="007C4F25">
      <w:pPr>
        <w:pStyle w:val="ListParagraph"/>
        <w:suppressAutoHyphens/>
        <w:spacing w:after="0"/>
        <w:ind w:left="0"/>
        <w:rPr>
          <w:rFonts w:ascii="Times New Roman" w:eastAsia="Arial" w:hAnsi="Times New Roman" w:cs="Times New Roman"/>
          <w:b/>
          <w:color w:val="000000"/>
          <w:sz w:val="24"/>
          <w:szCs w:val="24"/>
          <w:lang w:eastAsia="ar-SA"/>
        </w:rPr>
      </w:pPr>
    </w:p>
    <w:p w:rsidR="007C4F25" w:rsidRPr="00316EC7" w:rsidRDefault="007C4F25" w:rsidP="007C4F25">
      <w:pPr>
        <w:pStyle w:val="ListParagraph"/>
        <w:suppressAutoHyphens/>
        <w:spacing w:after="0"/>
        <w:ind w:left="0"/>
        <w:rPr>
          <w:rFonts w:ascii="Times New Roman" w:eastAsia="Arial" w:hAnsi="Times New Roman" w:cs="Times New Roman"/>
          <w:color w:val="000000"/>
          <w:sz w:val="24"/>
          <w:szCs w:val="24"/>
          <w:lang w:eastAsia="ar-SA"/>
        </w:rPr>
      </w:pPr>
      <w:r w:rsidRPr="00316EC7">
        <w:rPr>
          <w:rFonts w:ascii="Times New Roman" w:eastAsia="Arial" w:hAnsi="Times New Roman" w:cs="Times New Roman"/>
          <w:color w:val="000000"/>
          <w:sz w:val="24"/>
          <w:szCs w:val="24"/>
          <w:lang w:eastAsia="ar-SA"/>
        </w:rPr>
        <w:t xml:space="preserve">This </w:t>
      </w:r>
      <w:r w:rsidR="00596AE0">
        <w:rPr>
          <w:rFonts w:ascii="Times New Roman" w:eastAsia="Arial" w:hAnsi="Times New Roman" w:cs="Times New Roman"/>
          <w:color w:val="000000"/>
          <w:sz w:val="24"/>
          <w:szCs w:val="24"/>
          <w:lang w:eastAsia="ar-SA"/>
        </w:rPr>
        <w:t xml:space="preserve">decision </w:t>
      </w:r>
      <w:r w:rsidRPr="00316EC7">
        <w:rPr>
          <w:rFonts w:ascii="Times New Roman" w:eastAsia="Arial" w:hAnsi="Times New Roman" w:cs="Times New Roman"/>
          <w:color w:val="000000"/>
          <w:sz w:val="24"/>
          <w:szCs w:val="24"/>
          <w:lang w:eastAsia="ar-SA"/>
        </w:rPr>
        <w:t>case can be pres</w:t>
      </w:r>
      <w:r>
        <w:rPr>
          <w:rFonts w:ascii="Times New Roman" w:eastAsia="Arial" w:hAnsi="Times New Roman" w:cs="Times New Roman"/>
          <w:color w:val="000000"/>
          <w:sz w:val="24"/>
          <w:szCs w:val="24"/>
          <w:lang w:eastAsia="ar-SA"/>
        </w:rPr>
        <w:t xml:space="preserve">ented in a variety of formats: </w:t>
      </w:r>
      <w:r w:rsidRPr="00316EC7">
        <w:rPr>
          <w:rFonts w:ascii="Times New Roman" w:eastAsia="Arial" w:hAnsi="Times New Roman" w:cs="Times New Roman"/>
          <w:color w:val="000000"/>
          <w:sz w:val="24"/>
          <w:szCs w:val="24"/>
          <w:lang w:eastAsia="ar-SA"/>
        </w:rPr>
        <w:t>open ended without specific questions, guided class discussions, and/or with directed assignments that focus on qualitative and non</w:t>
      </w:r>
      <w:r>
        <w:rPr>
          <w:rFonts w:ascii="Times New Roman" w:eastAsia="Arial" w:hAnsi="Times New Roman" w:cs="Times New Roman"/>
          <w:color w:val="000000"/>
          <w:sz w:val="24"/>
          <w:szCs w:val="24"/>
          <w:lang w:eastAsia="ar-SA"/>
        </w:rPr>
        <w:t>-</w:t>
      </w:r>
      <w:r w:rsidRPr="00316EC7">
        <w:rPr>
          <w:rFonts w:ascii="Times New Roman" w:eastAsia="Arial" w:hAnsi="Times New Roman" w:cs="Times New Roman"/>
          <w:color w:val="000000"/>
          <w:sz w:val="24"/>
          <w:szCs w:val="24"/>
          <w:lang w:eastAsia="ar-SA"/>
        </w:rPr>
        <w:t>qualitative methods</w:t>
      </w:r>
      <w:r w:rsidR="00C52EDB">
        <w:rPr>
          <w:rFonts w:ascii="Times New Roman" w:eastAsia="Arial" w:hAnsi="Times New Roman" w:cs="Times New Roman"/>
          <w:color w:val="000000"/>
          <w:sz w:val="24"/>
          <w:szCs w:val="24"/>
          <w:lang w:eastAsia="ar-SA"/>
        </w:rPr>
        <w:t xml:space="preserve">.  </w:t>
      </w:r>
      <w:r w:rsidRPr="00316EC7">
        <w:rPr>
          <w:rFonts w:ascii="Times New Roman" w:eastAsia="Arial" w:hAnsi="Times New Roman" w:cs="Times New Roman"/>
          <w:color w:val="000000"/>
          <w:sz w:val="24"/>
          <w:szCs w:val="24"/>
          <w:lang w:eastAsia="ar-SA"/>
        </w:rPr>
        <w:t xml:space="preserve">This case can also serve as a class project using teams and groups </w:t>
      </w:r>
      <w:r w:rsidRPr="00316EC7">
        <w:rPr>
          <w:rFonts w:ascii="Times New Roman" w:eastAsia="Arial" w:hAnsi="Times New Roman" w:cs="Times New Roman"/>
          <w:color w:val="000000"/>
          <w:sz w:val="24"/>
          <w:szCs w:val="24"/>
          <w:lang w:eastAsia="ar-SA"/>
        </w:rPr>
        <w:lastRenderedPageBreak/>
        <w:t>with final deliverables in terms of client portfolio reports, client presentations, and class presentations.</w:t>
      </w:r>
    </w:p>
    <w:p w:rsidR="007C4F25" w:rsidRDefault="007C4F25" w:rsidP="007C4F25">
      <w:pPr>
        <w:pStyle w:val="ListParagraph"/>
        <w:suppressAutoHyphens/>
        <w:spacing w:after="0"/>
        <w:ind w:left="0"/>
        <w:rPr>
          <w:rFonts w:ascii="Times New Roman" w:eastAsia="Arial" w:hAnsi="Times New Roman" w:cs="Times New Roman"/>
          <w:color w:val="000000"/>
          <w:sz w:val="24"/>
          <w:szCs w:val="24"/>
          <w:lang w:eastAsia="ar-SA"/>
        </w:rPr>
      </w:pPr>
    </w:p>
    <w:p w:rsidR="007C4F25" w:rsidRPr="00316EC7" w:rsidRDefault="007C4F25" w:rsidP="007C4F25">
      <w:pPr>
        <w:pStyle w:val="ListParagraph"/>
        <w:suppressAutoHyphens/>
        <w:spacing w:after="0"/>
        <w:ind w:left="0"/>
        <w:rPr>
          <w:rFonts w:ascii="Times New Roman" w:eastAsia="Arial" w:hAnsi="Times New Roman" w:cs="Times New Roman"/>
          <w:color w:val="000000"/>
          <w:sz w:val="24"/>
          <w:szCs w:val="24"/>
          <w:lang w:eastAsia="ar-SA"/>
        </w:rPr>
      </w:pPr>
      <w:r w:rsidRPr="00316EC7">
        <w:rPr>
          <w:rFonts w:ascii="Times New Roman" w:eastAsia="Arial" w:hAnsi="Times New Roman" w:cs="Times New Roman"/>
          <w:color w:val="000000"/>
          <w:sz w:val="24"/>
          <w:szCs w:val="24"/>
          <w:lang w:eastAsia="ar-SA"/>
        </w:rPr>
        <w:t xml:space="preserve">This case has been classroom tested in </w:t>
      </w:r>
      <w:r w:rsidR="007C0766">
        <w:rPr>
          <w:rFonts w:ascii="Times New Roman" w:eastAsia="Arial" w:hAnsi="Times New Roman" w:cs="Times New Roman"/>
          <w:color w:val="000000"/>
          <w:sz w:val="24"/>
          <w:szCs w:val="24"/>
          <w:lang w:eastAsia="ar-SA"/>
        </w:rPr>
        <w:t xml:space="preserve">graduate level </w:t>
      </w:r>
      <w:r w:rsidRPr="00316EC7">
        <w:rPr>
          <w:rFonts w:ascii="Times New Roman" w:eastAsia="Arial" w:hAnsi="Times New Roman" w:cs="Times New Roman"/>
          <w:color w:val="000000"/>
          <w:sz w:val="24"/>
          <w:szCs w:val="24"/>
          <w:lang w:eastAsia="ar-SA"/>
        </w:rPr>
        <w:t>training and HRD strategic thinking and planning course</w:t>
      </w:r>
      <w:r>
        <w:rPr>
          <w:rFonts w:ascii="Times New Roman" w:eastAsia="Arial" w:hAnsi="Times New Roman" w:cs="Times New Roman"/>
          <w:color w:val="000000"/>
          <w:sz w:val="24"/>
          <w:szCs w:val="24"/>
          <w:lang w:eastAsia="ar-SA"/>
        </w:rPr>
        <w:t>s</w:t>
      </w:r>
      <w:r w:rsidRPr="00316EC7">
        <w:rPr>
          <w:rFonts w:ascii="Times New Roman" w:eastAsia="Arial" w:hAnsi="Times New Roman" w:cs="Times New Roman"/>
          <w:color w:val="000000"/>
          <w:sz w:val="24"/>
          <w:szCs w:val="24"/>
          <w:lang w:eastAsia="ar-SA"/>
        </w:rPr>
        <w:t xml:space="preserve"> in a </w:t>
      </w:r>
      <w:r w:rsidR="007C0766">
        <w:rPr>
          <w:rFonts w:ascii="Times New Roman" w:eastAsia="Arial" w:hAnsi="Times New Roman" w:cs="Times New Roman"/>
          <w:color w:val="000000"/>
          <w:sz w:val="24"/>
          <w:szCs w:val="24"/>
          <w:lang w:eastAsia="ar-SA"/>
        </w:rPr>
        <w:t xml:space="preserve">small </w:t>
      </w:r>
      <w:r w:rsidRPr="00316EC7">
        <w:rPr>
          <w:rFonts w:ascii="Times New Roman" w:eastAsia="Arial" w:hAnsi="Times New Roman" w:cs="Times New Roman"/>
          <w:color w:val="000000"/>
          <w:sz w:val="24"/>
          <w:szCs w:val="24"/>
          <w:lang w:eastAsia="ar-SA"/>
        </w:rPr>
        <w:t>group format (3-4 st</w:t>
      </w:r>
      <w:r w:rsidR="007C0766">
        <w:rPr>
          <w:rFonts w:ascii="Times New Roman" w:eastAsia="Arial" w:hAnsi="Times New Roman" w:cs="Times New Roman"/>
          <w:color w:val="000000"/>
          <w:sz w:val="24"/>
          <w:szCs w:val="24"/>
          <w:lang w:eastAsia="ar-SA"/>
        </w:rPr>
        <w:t>udents)</w:t>
      </w:r>
      <w:r w:rsidR="00C52EDB">
        <w:rPr>
          <w:rFonts w:ascii="Times New Roman" w:eastAsia="Arial" w:hAnsi="Times New Roman" w:cs="Times New Roman"/>
          <w:color w:val="000000"/>
          <w:sz w:val="24"/>
          <w:szCs w:val="24"/>
          <w:lang w:eastAsia="ar-SA"/>
        </w:rPr>
        <w:t xml:space="preserve">.  </w:t>
      </w:r>
      <w:r w:rsidRPr="00316EC7">
        <w:rPr>
          <w:rFonts w:ascii="Times New Roman" w:eastAsia="Arial" w:hAnsi="Times New Roman" w:cs="Times New Roman"/>
          <w:color w:val="000000"/>
          <w:sz w:val="24"/>
          <w:szCs w:val="24"/>
          <w:lang w:eastAsia="ar-SA"/>
        </w:rPr>
        <w:t>The primary objective was to develop a strategic plan and evaluation for engaging, developing, and implementing training for volunteers on sustainable and strategic fundraising techniques</w:t>
      </w:r>
      <w:r w:rsidR="00C52EDB">
        <w:rPr>
          <w:rFonts w:ascii="Times New Roman" w:eastAsia="Arial" w:hAnsi="Times New Roman" w:cs="Times New Roman"/>
          <w:color w:val="000000"/>
          <w:sz w:val="24"/>
          <w:szCs w:val="24"/>
          <w:lang w:eastAsia="ar-SA"/>
        </w:rPr>
        <w:t xml:space="preserve">.  </w:t>
      </w:r>
      <w:r w:rsidRPr="00316EC7">
        <w:rPr>
          <w:rFonts w:ascii="Times New Roman" w:eastAsia="Arial" w:hAnsi="Times New Roman" w:cs="Times New Roman"/>
          <w:color w:val="000000"/>
          <w:sz w:val="24"/>
          <w:szCs w:val="24"/>
          <w:lang w:eastAsia="ar-SA"/>
        </w:rPr>
        <w:t>The qualitative and quantitative aspects of this case proved sufficiently challenging with students logging 140+ h</w:t>
      </w:r>
      <w:r>
        <w:rPr>
          <w:rFonts w:ascii="Times New Roman" w:eastAsia="Arial" w:hAnsi="Times New Roman" w:cs="Times New Roman"/>
          <w:color w:val="000000"/>
          <w:sz w:val="24"/>
          <w:szCs w:val="24"/>
          <w:lang w:eastAsia="ar-SA"/>
        </w:rPr>
        <w:t>ours</w:t>
      </w:r>
      <w:r w:rsidRPr="00316EC7">
        <w:rPr>
          <w:rFonts w:ascii="Times New Roman" w:eastAsia="Arial" w:hAnsi="Times New Roman" w:cs="Times New Roman"/>
          <w:color w:val="000000"/>
          <w:sz w:val="24"/>
          <w:szCs w:val="24"/>
          <w:lang w:eastAsia="ar-SA"/>
        </w:rPr>
        <w:t xml:space="preserve"> of outside class time per group working on the project</w:t>
      </w:r>
      <w:r w:rsidR="00C52EDB">
        <w:rPr>
          <w:rFonts w:ascii="Times New Roman" w:eastAsia="Arial" w:hAnsi="Times New Roman" w:cs="Times New Roman"/>
          <w:color w:val="000000"/>
          <w:sz w:val="24"/>
          <w:szCs w:val="24"/>
          <w:lang w:eastAsia="ar-SA"/>
        </w:rPr>
        <w:t xml:space="preserve">.  </w:t>
      </w:r>
      <w:r w:rsidR="007C0766">
        <w:rPr>
          <w:rFonts w:ascii="Times New Roman" w:eastAsia="Arial" w:hAnsi="Times New Roman" w:cs="Times New Roman"/>
          <w:color w:val="000000"/>
          <w:sz w:val="24"/>
          <w:szCs w:val="24"/>
          <w:lang w:eastAsia="ar-SA"/>
        </w:rPr>
        <w:t>The case highlights</w:t>
      </w:r>
      <w:r w:rsidRPr="00316EC7">
        <w:rPr>
          <w:rFonts w:ascii="Times New Roman" w:eastAsia="Arial" w:hAnsi="Times New Roman" w:cs="Times New Roman"/>
          <w:color w:val="000000"/>
          <w:sz w:val="24"/>
          <w:szCs w:val="24"/>
          <w:lang w:eastAsia="ar-SA"/>
        </w:rPr>
        <w:t xml:space="preserve"> a variety of tangible and intangible </w:t>
      </w:r>
      <w:r w:rsidR="007C0766">
        <w:rPr>
          <w:rFonts w:ascii="Times New Roman" w:eastAsia="Arial" w:hAnsi="Times New Roman" w:cs="Times New Roman"/>
          <w:color w:val="000000"/>
          <w:sz w:val="24"/>
          <w:szCs w:val="24"/>
          <w:lang w:eastAsia="ar-SA"/>
        </w:rPr>
        <w:t xml:space="preserve">factors in developing the </w:t>
      </w:r>
      <w:r w:rsidRPr="00316EC7">
        <w:rPr>
          <w:rFonts w:ascii="Times New Roman" w:eastAsia="Arial" w:hAnsi="Times New Roman" w:cs="Times New Roman"/>
          <w:color w:val="000000"/>
          <w:sz w:val="24"/>
          <w:szCs w:val="24"/>
          <w:lang w:eastAsia="ar-SA"/>
        </w:rPr>
        <w:t>scope for the project in a highl</w:t>
      </w:r>
      <w:r w:rsidR="007C0766">
        <w:rPr>
          <w:rFonts w:ascii="Times New Roman" w:eastAsia="Arial" w:hAnsi="Times New Roman" w:cs="Times New Roman"/>
          <w:color w:val="000000"/>
          <w:sz w:val="24"/>
          <w:szCs w:val="24"/>
          <w:lang w:eastAsia="ar-SA"/>
        </w:rPr>
        <w:t>y dynamic and transitional non-</w:t>
      </w:r>
      <w:r w:rsidRPr="00316EC7">
        <w:rPr>
          <w:rFonts w:ascii="Times New Roman" w:eastAsia="Arial" w:hAnsi="Times New Roman" w:cs="Times New Roman"/>
          <w:color w:val="000000"/>
          <w:sz w:val="24"/>
          <w:szCs w:val="24"/>
          <w:lang w:eastAsia="ar-SA"/>
        </w:rPr>
        <w:t>profit environment.  The team also learned about their strengths, weaknesses, and opportunities as a team, displaying Tuckman’s storming, norming, performing and adjourning model of team development.</w:t>
      </w:r>
    </w:p>
    <w:p w:rsidR="00E70AE0" w:rsidRDefault="00E70AE0" w:rsidP="008B58E3">
      <w:pPr>
        <w:autoSpaceDE w:val="0"/>
        <w:autoSpaceDN w:val="0"/>
        <w:adjustRightInd w:val="0"/>
        <w:spacing w:after="0"/>
      </w:pPr>
    </w:p>
    <w:p w:rsidR="00EE10EA" w:rsidRDefault="007A6867" w:rsidP="007A6867">
      <w:pPr>
        <w:suppressAutoHyphens/>
        <w:spacing w:after="0"/>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References</w:t>
      </w:r>
    </w:p>
    <w:p w:rsidR="007A6867" w:rsidRPr="00316EC7" w:rsidRDefault="007A6867" w:rsidP="007A6867">
      <w:pPr>
        <w:suppressAutoHyphens/>
        <w:spacing w:after="0"/>
        <w:rPr>
          <w:rFonts w:ascii="Times New Roman" w:eastAsia="Arial" w:hAnsi="Times New Roman" w:cs="Times New Roman"/>
          <w:b/>
          <w:color w:val="000000"/>
          <w:sz w:val="24"/>
          <w:szCs w:val="24"/>
          <w:lang w:eastAsia="ar-SA"/>
        </w:rPr>
      </w:pPr>
    </w:p>
    <w:p w:rsidR="00EE10EA" w:rsidRPr="00EE10EA" w:rsidRDefault="00EE10EA" w:rsidP="007A6867">
      <w:pPr>
        <w:pStyle w:val="Default"/>
        <w:ind w:left="720" w:hanging="720"/>
        <w:rPr>
          <w:rFonts w:ascii="Times New Roman" w:hAnsi="Times New Roman" w:cs="Times New Roman"/>
          <w:i/>
        </w:rPr>
      </w:pPr>
      <w:r w:rsidRPr="00EE10EA">
        <w:rPr>
          <w:rFonts w:ascii="Times New Roman" w:hAnsi="Times New Roman" w:cs="Times New Roman"/>
          <w:i/>
        </w:rPr>
        <w:t xml:space="preserve">http://www.accel-team.com/techniques/force_field_analysis.html </w:t>
      </w:r>
    </w:p>
    <w:p w:rsidR="007A6867" w:rsidRDefault="007A6867" w:rsidP="007A6867">
      <w:pPr>
        <w:pStyle w:val="Default"/>
        <w:rPr>
          <w:rFonts w:ascii="Times New Roman" w:hAnsi="Times New Roman" w:cs="Times New Roman"/>
        </w:rPr>
      </w:pPr>
    </w:p>
    <w:p w:rsidR="00EE10EA" w:rsidRPr="00316EC7" w:rsidRDefault="00EE10EA" w:rsidP="007A6867">
      <w:pPr>
        <w:pStyle w:val="Default"/>
        <w:rPr>
          <w:rFonts w:ascii="Times New Roman" w:hAnsi="Times New Roman" w:cs="Times New Roman"/>
        </w:rPr>
      </w:pPr>
      <w:r w:rsidRPr="00316EC7">
        <w:rPr>
          <w:rFonts w:ascii="Times New Roman" w:hAnsi="Times New Roman" w:cs="Times New Roman"/>
        </w:rPr>
        <w:t xml:space="preserve">http://www.benevon.com/index.htm </w:t>
      </w:r>
    </w:p>
    <w:p w:rsidR="007A6867" w:rsidRDefault="007A6867" w:rsidP="007A6867">
      <w:pPr>
        <w:spacing w:after="0"/>
        <w:rPr>
          <w:rFonts w:ascii="Times New Roman" w:eastAsia="Times New Roman" w:hAnsi="Times New Roman" w:cs="Times New Roman"/>
          <w:sz w:val="24"/>
          <w:szCs w:val="24"/>
        </w:rPr>
      </w:pPr>
    </w:p>
    <w:p w:rsidR="00EE10EA" w:rsidRPr="007A6867" w:rsidRDefault="00EE10EA" w:rsidP="007A6867">
      <w:pPr>
        <w:spacing w:after="0"/>
        <w:ind w:left="720" w:hanging="720"/>
        <w:rPr>
          <w:rFonts w:ascii="Times New Roman" w:eastAsia="Times New Roman" w:hAnsi="Times New Roman" w:cs="Times New Roman"/>
          <w:sz w:val="24"/>
          <w:szCs w:val="24"/>
        </w:rPr>
      </w:pPr>
      <w:r w:rsidRPr="007A6867">
        <w:rPr>
          <w:rFonts w:ascii="Times New Roman" w:eastAsia="Times New Roman" w:hAnsi="Times New Roman" w:cs="Times New Roman"/>
          <w:sz w:val="24"/>
          <w:szCs w:val="24"/>
        </w:rPr>
        <w:t xml:space="preserve">Brinkerhoff, R., Gill, S. (1994). </w:t>
      </w:r>
      <w:r w:rsidRPr="007A6867">
        <w:rPr>
          <w:rFonts w:ascii="Times New Roman" w:eastAsia="Times New Roman" w:hAnsi="Times New Roman" w:cs="Times New Roman"/>
          <w:i/>
          <w:sz w:val="24"/>
          <w:szCs w:val="24"/>
        </w:rPr>
        <w:t>The Learning Alliance: Systems Thinking in Human Resource Development</w:t>
      </w:r>
      <w:r w:rsidRPr="007A6867">
        <w:rPr>
          <w:rFonts w:ascii="Times New Roman" w:eastAsia="Times New Roman" w:hAnsi="Times New Roman" w:cs="Times New Roman"/>
          <w:sz w:val="24"/>
          <w:szCs w:val="24"/>
        </w:rPr>
        <w:t xml:space="preserve">. </w:t>
      </w:r>
      <w:r w:rsidR="007A6867">
        <w:rPr>
          <w:rFonts w:ascii="Times New Roman" w:eastAsia="Times New Roman" w:hAnsi="Times New Roman" w:cs="Times New Roman"/>
          <w:sz w:val="24"/>
          <w:szCs w:val="24"/>
        </w:rPr>
        <w:t xml:space="preserve">San Francisco, CA: </w:t>
      </w:r>
      <w:r w:rsidRPr="007A6867">
        <w:rPr>
          <w:rFonts w:ascii="Times New Roman" w:eastAsia="Times New Roman" w:hAnsi="Times New Roman" w:cs="Times New Roman"/>
          <w:sz w:val="24"/>
          <w:szCs w:val="24"/>
        </w:rPr>
        <w:t xml:space="preserve">Jossey-Bass. </w:t>
      </w:r>
    </w:p>
    <w:p w:rsidR="007A6867" w:rsidRDefault="007A6867" w:rsidP="007A6867">
      <w:pPr>
        <w:pStyle w:val="Default"/>
        <w:rPr>
          <w:rFonts w:ascii="Times New Roman" w:hAnsi="Times New Roman" w:cs="Times New Roman"/>
        </w:rPr>
      </w:pPr>
    </w:p>
    <w:p w:rsidR="00EE10EA" w:rsidRPr="00316EC7" w:rsidRDefault="00EE10EA" w:rsidP="007A6867">
      <w:pPr>
        <w:pStyle w:val="Default"/>
        <w:ind w:left="720" w:hanging="720"/>
        <w:rPr>
          <w:rFonts w:ascii="Times New Roman" w:hAnsi="Times New Roman" w:cs="Times New Roman"/>
        </w:rPr>
      </w:pPr>
      <w:r w:rsidRPr="00316EC7">
        <w:rPr>
          <w:rFonts w:ascii="Times New Roman" w:hAnsi="Times New Roman" w:cs="Times New Roman"/>
        </w:rPr>
        <w:t xml:space="preserve">Cameron, K. S., &amp; Quinn, R. E. (2011). </w:t>
      </w:r>
      <w:r w:rsidRPr="00316EC7">
        <w:rPr>
          <w:rFonts w:ascii="Times New Roman" w:hAnsi="Times New Roman" w:cs="Times New Roman"/>
          <w:i/>
          <w:iCs/>
        </w:rPr>
        <w:t xml:space="preserve">Diagnosing and changing organizational culture (3rd Ed.). </w:t>
      </w:r>
      <w:r w:rsidR="007A6867">
        <w:rPr>
          <w:rFonts w:ascii="Times New Roman" w:hAnsi="Times New Roman" w:cs="Times New Roman"/>
          <w:iCs/>
        </w:rPr>
        <w:t>San Francisco, CA</w:t>
      </w:r>
      <w:r w:rsidRPr="00316EC7">
        <w:rPr>
          <w:rFonts w:ascii="Times New Roman" w:hAnsi="Times New Roman" w:cs="Times New Roman"/>
        </w:rPr>
        <w:t xml:space="preserve">: Jossey-Bass. </w:t>
      </w:r>
    </w:p>
    <w:p w:rsidR="007A6867" w:rsidRDefault="007A6867" w:rsidP="007A6867">
      <w:pPr>
        <w:pStyle w:val="Default"/>
        <w:rPr>
          <w:rFonts w:ascii="Times New Roman" w:hAnsi="Times New Roman" w:cs="Times New Roman"/>
        </w:rPr>
      </w:pPr>
    </w:p>
    <w:p w:rsidR="00EE10EA" w:rsidRDefault="00EE10EA" w:rsidP="007A6867">
      <w:pPr>
        <w:pStyle w:val="Default"/>
        <w:rPr>
          <w:rFonts w:ascii="Times New Roman" w:hAnsi="Times New Roman" w:cs="Times New Roman"/>
        </w:rPr>
      </w:pPr>
      <w:r w:rsidRPr="00316EC7">
        <w:rPr>
          <w:rFonts w:ascii="Times New Roman" w:hAnsi="Times New Roman" w:cs="Times New Roman"/>
        </w:rPr>
        <w:t xml:space="preserve">http://www.diffen.com/difference/Mission_Statement_vs_Vision_Statement </w:t>
      </w:r>
    </w:p>
    <w:p w:rsidR="00873C85" w:rsidRPr="00316EC7" w:rsidRDefault="00873C85" w:rsidP="007A6867">
      <w:pPr>
        <w:pStyle w:val="Default"/>
        <w:rPr>
          <w:rFonts w:ascii="Times New Roman" w:hAnsi="Times New Roman" w:cs="Times New Roman"/>
        </w:rPr>
      </w:pPr>
    </w:p>
    <w:p w:rsidR="00EE10EA" w:rsidRPr="007A6867" w:rsidRDefault="00EE10EA" w:rsidP="007A6867">
      <w:pPr>
        <w:spacing w:after="0"/>
        <w:ind w:left="720" w:hanging="720"/>
        <w:rPr>
          <w:rFonts w:ascii="Times New Roman" w:eastAsia="Times New Roman" w:hAnsi="Times New Roman" w:cs="Times New Roman"/>
          <w:sz w:val="24"/>
          <w:szCs w:val="24"/>
        </w:rPr>
      </w:pPr>
      <w:r w:rsidRPr="007A6867">
        <w:rPr>
          <w:rFonts w:ascii="Times New Roman" w:eastAsia="Times New Roman" w:hAnsi="Times New Roman" w:cs="Times New Roman"/>
          <w:sz w:val="24"/>
          <w:szCs w:val="24"/>
        </w:rPr>
        <w:t xml:space="preserve">Kaufman, R.; Oakley-Browne, H.; Watkins, R.; Leigh, D. (2003). </w:t>
      </w:r>
      <w:r w:rsidRPr="007A6867">
        <w:rPr>
          <w:rFonts w:ascii="Times New Roman" w:eastAsia="Times New Roman" w:hAnsi="Times New Roman" w:cs="Times New Roman"/>
          <w:i/>
          <w:sz w:val="24"/>
          <w:szCs w:val="24"/>
        </w:rPr>
        <w:t xml:space="preserve">Strategic Planning for Success: Aligning People, Performance, and Payoffs. </w:t>
      </w:r>
      <w:r w:rsidR="007A6867">
        <w:rPr>
          <w:rFonts w:ascii="Times New Roman" w:eastAsia="Times New Roman" w:hAnsi="Times New Roman" w:cs="Times New Roman"/>
          <w:sz w:val="24"/>
          <w:szCs w:val="24"/>
        </w:rPr>
        <w:t xml:space="preserve">San Francisco, CA: </w:t>
      </w:r>
      <w:r w:rsidRPr="007A6867">
        <w:rPr>
          <w:rFonts w:ascii="Times New Roman" w:eastAsia="Times New Roman" w:hAnsi="Times New Roman" w:cs="Times New Roman"/>
          <w:sz w:val="24"/>
          <w:szCs w:val="24"/>
        </w:rPr>
        <w:t>Jossey-Bass / Pfeiffer.</w:t>
      </w:r>
    </w:p>
    <w:p w:rsidR="007A6867" w:rsidRDefault="007A6867" w:rsidP="007A6867">
      <w:pPr>
        <w:pStyle w:val="ListParagraph"/>
        <w:spacing w:after="0"/>
        <w:ind w:left="0"/>
        <w:rPr>
          <w:rFonts w:ascii="Times New Roman" w:eastAsia="Times New Roman" w:hAnsi="Times New Roman" w:cs="Times New Roman"/>
          <w:sz w:val="24"/>
          <w:szCs w:val="24"/>
        </w:rPr>
      </w:pPr>
    </w:p>
    <w:p w:rsidR="007A6867" w:rsidRDefault="00EE10EA" w:rsidP="007A6867">
      <w:pPr>
        <w:spacing w:after="0"/>
        <w:ind w:left="720" w:hanging="720"/>
        <w:rPr>
          <w:rFonts w:ascii="Times New Roman" w:hAnsi="Times New Roman" w:cs="Times New Roman"/>
        </w:rPr>
      </w:pPr>
      <w:r w:rsidRPr="007A6867">
        <w:rPr>
          <w:rFonts w:ascii="Times New Roman" w:eastAsia="Times New Roman" w:hAnsi="Times New Roman" w:cs="Times New Roman"/>
          <w:sz w:val="24"/>
          <w:szCs w:val="24"/>
        </w:rPr>
        <w:t xml:space="preserve">McCoy, C. (1993). </w:t>
      </w:r>
      <w:r w:rsidRPr="007A6867">
        <w:rPr>
          <w:rFonts w:ascii="Times New Roman" w:eastAsia="Times New Roman" w:hAnsi="Times New Roman" w:cs="Times New Roman"/>
          <w:i/>
          <w:sz w:val="24"/>
          <w:szCs w:val="24"/>
        </w:rPr>
        <w:t>Managing a Small HRD Department: You Can Do More Than You Think</w:t>
      </w:r>
      <w:r w:rsidRPr="007A6867">
        <w:rPr>
          <w:rFonts w:ascii="Times New Roman" w:eastAsia="Times New Roman" w:hAnsi="Times New Roman" w:cs="Times New Roman"/>
          <w:sz w:val="24"/>
          <w:szCs w:val="24"/>
        </w:rPr>
        <w:t xml:space="preserve">. </w:t>
      </w:r>
      <w:r w:rsidR="007A6867">
        <w:rPr>
          <w:rFonts w:ascii="Times New Roman" w:eastAsia="Times New Roman" w:hAnsi="Times New Roman" w:cs="Times New Roman"/>
          <w:sz w:val="24"/>
          <w:szCs w:val="24"/>
        </w:rPr>
        <w:t xml:space="preserve">San Francisco, CA: </w:t>
      </w:r>
      <w:r w:rsidR="007A6867" w:rsidRPr="007A6867">
        <w:rPr>
          <w:rFonts w:ascii="Times New Roman" w:eastAsia="Times New Roman" w:hAnsi="Times New Roman" w:cs="Times New Roman"/>
          <w:sz w:val="24"/>
          <w:szCs w:val="24"/>
        </w:rPr>
        <w:t>Jossey-Bass / Pfeiffer</w:t>
      </w:r>
      <w:r w:rsidR="007A6867" w:rsidRPr="00316EC7">
        <w:rPr>
          <w:rFonts w:ascii="Times New Roman" w:hAnsi="Times New Roman" w:cs="Times New Roman"/>
        </w:rPr>
        <w:t xml:space="preserve"> </w:t>
      </w:r>
    </w:p>
    <w:p w:rsidR="007A6867" w:rsidRPr="007A6867" w:rsidRDefault="007A6867" w:rsidP="007A6867">
      <w:pPr>
        <w:spacing w:after="0"/>
        <w:ind w:left="720" w:hanging="720"/>
        <w:rPr>
          <w:rFonts w:ascii="Times New Roman" w:hAnsi="Times New Roman" w:cs="Times New Roman"/>
          <w:sz w:val="24"/>
          <w:szCs w:val="24"/>
        </w:rPr>
      </w:pPr>
    </w:p>
    <w:p w:rsidR="00EE10EA" w:rsidRPr="007A6867" w:rsidRDefault="00EE10EA" w:rsidP="007A6867">
      <w:pPr>
        <w:suppressAutoHyphens/>
        <w:spacing w:after="0"/>
        <w:ind w:left="720" w:hanging="720"/>
        <w:rPr>
          <w:rFonts w:ascii="Times New Roman" w:hAnsi="Times New Roman" w:cs="Times New Roman"/>
          <w:sz w:val="24"/>
          <w:szCs w:val="24"/>
        </w:rPr>
      </w:pPr>
      <w:r w:rsidRPr="007A6867">
        <w:rPr>
          <w:rFonts w:ascii="Times New Roman" w:hAnsi="Times New Roman" w:cs="Times New Roman"/>
          <w:sz w:val="24"/>
          <w:szCs w:val="24"/>
        </w:rPr>
        <w:t xml:space="preserve">Russell, J. &amp; Russell, L. (2005). Handout 11-16: The SWOT analysis: Understanding the organization’s environment. </w:t>
      </w:r>
      <w:r w:rsidRPr="007A6867">
        <w:rPr>
          <w:rFonts w:ascii="Times New Roman" w:hAnsi="Times New Roman" w:cs="Times New Roman"/>
          <w:i/>
          <w:iCs/>
          <w:sz w:val="24"/>
          <w:szCs w:val="24"/>
        </w:rPr>
        <w:t xml:space="preserve">Strategic Planning Training. </w:t>
      </w:r>
      <w:r w:rsidRPr="007A6867">
        <w:rPr>
          <w:rFonts w:ascii="Times New Roman" w:hAnsi="Times New Roman" w:cs="Times New Roman"/>
          <w:sz w:val="24"/>
          <w:szCs w:val="24"/>
        </w:rPr>
        <w:t>Alexandria, VA: ASTD Press.</w:t>
      </w:r>
    </w:p>
    <w:p w:rsidR="00EE10EA" w:rsidRDefault="00EE10EA" w:rsidP="007A6867">
      <w:pPr>
        <w:spacing w:after="0"/>
        <w:ind w:left="720" w:hanging="720"/>
      </w:pPr>
    </w:p>
    <w:p w:rsidR="00F364C6" w:rsidRPr="008B58E3" w:rsidRDefault="00F364C6" w:rsidP="007A6867">
      <w:pPr>
        <w:spacing w:after="0"/>
        <w:ind w:left="720" w:hanging="720"/>
        <w:rPr>
          <w:rFonts w:ascii="Times New Roman" w:hAnsi="Times New Roman" w:cs="Times New Roman"/>
          <w:sz w:val="24"/>
          <w:szCs w:val="24"/>
        </w:rPr>
      </w:pPr>
      <w:bookmarkStart w:id="0" w:name="_GoBack"/>
      <w:bookmarkEnd w:id="0"/>
    </w:p>
    <w:sectPr w:rsidR="00F364C6" w:rsidRPr="008B58E3" w:rsidSect="00FC7386">
      <w:head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FF" w:rsidRDefault="00AB41FF">
      <w:pPr>
        <w:spacing w:after="0"/>
      </w:pPr>
      <w:r>
        <w:separator/>
      </w:r>
    </w:p>
  </w:endnote>
  <w:endnote w:type="continuationSeparator" w:id="0">
    <w:p w:rsidR="00AB41FF" w:rsidRDefault="00AB4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FF" w:rsidRDefault="00AB41FF">
      <w:pPr>
        <w:spacing w:after="0"/>
      </w:pPr>
      <w:r>
        <w:separator/>
      </w:r>
    </w:p>
  </w:footnote>
  <w:footnote w:type="continuationSeparator" w:id="0">
    <w:p w:rsidR="00AB41FF" w:rsidRDefault="00AB41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98513"/>
      <w:docPartObj>
        <w:docPartGallery w:val="Page Numbers (Top of Page)"/>
        <w:docPartUnique/>
      </w:docPartObj>
    </w:sdtPr>
    <w:sdtEndPr>
      <w:rPr>
        <w:rFonts w:ascii="Times New Roman" w:hAnsi="Times New Roman" w:cs="Times New Roman"/>
        <w:noProof/>
        <w:sz w:val="24"/>
        <w:szCs w:val="24"/>
      </w:rPr>
    </w:sdtEndPr>
    <w:sdtContent>
      <w:p w:rsidR="00014AFC" w:rsidRPr="00E83328" w:rsidRDefault="00014AFC">
        <w:pPr>
          <w:pStyle w:val="Header"/>
          <w:jc w:val="right"/>
          <w:rPr>
            <w:rFonts w:ascii="Times New Roman" w:hAnsi="Times New Roman" w:cs="Times New Roman"/>
            <w:sz w:val="24"/>
            <w:szCs w:val="24"/>
          </w:rPr>
        </w:pPr>
        <w:r w:rsidRPr="00E83328">
          <w:rPr>
            <w:rFonts w:ascii="Times New Roman" w:hAnsi="Times New Roman" w:cs="Times New Roman"/>
            <w:sz w:val="24"/>
            <w:szCs w:val="24"/>
          </w:rPr>
          <w:t>Horses TN-</w:t>
        </w:r>
        <w:r w:rsidRPr="00E83328">
          <w:rPr>
            <w:rFonts w:ascii="Times New Roman" w:hAnsi="Times New Roman" w:cs="Times New Roman"/>
            <w:sz w:val="24"/>
            <w:szCs w:val="24"/>
          </w:rPr>
          <w:fldChar w:fldCharType="begin"/>
        </w:r>
        <w:r w:rsidRPr="00E83328">
          <w:rPr>
            <w:rFonts w:ascii="Times New Roman" w:hAnsi="Times New Roman" w:cs="Times New Roman"/>
            <w:sz w:val="24"/>
            <w:szCs w:val="24"/>
          </w:rPr>
          <w:instrText xml:space="preserve"> PAGE   \* MERGEFORMAT </w:instrText>
        </w:r>
        <w:r w:rsidRPr="00E83328">
          <w:rPr>
            <w:rFonts w:ascii="Times New Roman" w:hAnsi="Times New Roman" w:cs="Times New Roman"/>
            <w:sz w:val="24"/>
            <w:szCs w:val="24"/>
          </w:rPr>
          <w:fldChar w:fldCharType="separate"/>
        </w:r>
        <w:r w:rsidR="0042748D">
          <w:rPr>
            <w:rFonts w:ascii="Times New Roman" w:hAnsi="Times New Roman" w:cs="Times New Roman"/>
            <w:noProof/>
            <w:sz w:val="24"/>
            <w:szCs w:val="24"/>
          </w:rPr>
          <w:t>11</w:t>
        </w:r>
        <w:r w:rsidRPr="00E83328">
          <w:rPr>
            <w:rFonts w:ascii="Times New Roman" w:hAnsi="Times New Roman" w:cs="Times New Roman"/>
            <w:noProof/>
            <w:sz w:val="24"/>
            <w:szCs w:val="24"/>
          </w:rPr>
          <w:fldChar w:fldCharType="end"/>
        </w:r>
      </w:p>
    </w:sdtContent>
  </w:sdt>
  <w:p w:rsidR="00014AFC" w:rsidRDefault="00014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23923943"/>
      <w:docPartObj>
        <w:docPartGallery w:val="Page Numbers (Top of Page)"/>
        <w:docPartUnique/>
      </w:docPartObj>
    </w:sdtPr>
    <w:sdtEndPr>
      <w:rPr>
        <w:noProof/>
      </w:rPr>
    </w:sdtEndPr>
    <w:sdtContent>
      <w:p w:rsidR="00014AFC" w:rsidRPr="00472A24" w:rsidRDefault="00014AFC">
        <w:pPr>
          <w:pStyle w:val="Header"/>
          <w:jc w:val="right"/>
          <w:rPr>
            <w:rFonts w:ascii="Times New Roman" w:hAnsi="Times New Roman" w:cs="Times New Roman"/>
            <w:sz w:val="24"/>
            <w:szCs w:val="24"/>
          </w:rPr>
        </w:pPr>
        <w:r w:rsidRPr="00472A24">
          <w:rPr>
            <w:rFonts w:ascii="Times New Roman" w:hAnsi="Times New Roman" w:cs="Times New Roman"/>
            <w:sz w:val="24"/>
            <w:szCs w:val="24"/>
          </w:rPr>
          <w:t>Helping Horses TN-</w:t>
        </w:r>
        <w:r w:rsidRPr="00472A24">
          <w:rPr>
            <w:rFonts w:ascii="Times New Roman" w:hAnsi="Times New Roman" w:cs="Times New Roman"/>
            <w:sz w:val="24"/>
            <w:szCs w:val="24"/>
          </w:rPr>
          <w:fldChar w:fldCharType="begin"/>
        </w:r>
        <w:r w:rsidRPr="00472A24">
          <w:rPr>
            <w:rFonts w:ascii="Times New Roman" w:hAnsi="Times New Roman" w:cs="Times New Roman"/>
            <w:sz w:val="24"/>
            <w:szCs w:val="24"/>
          </w:rPr>
          <w:instrText xml:space="preserve"> PAGE   \* MERGEFORMAT </w:instrText>
        </w:r>
        <w:r w:rsidRPr="00472A24">
          <w:rPr>
            <w:rFonts w:ascii="Times New Roman" w:hAnsi="Times New Roman" w:cs="Times New Roman"/>
            <w:sz w:val="24"/>
            <w:szCs w:val="24"/>
          </w:rPr>
          <w:fldChar w:fldCharType="separate"/>
        </w:r>
        <w:r>
          <w:rPr>
            <w:rFonts w:ascii="Times New Roman" w:hAnsi="Times New Roman" w:cs="Times New Roman"/>
            <w:noProof/>
            <w:sz w:val="24"/>
            <w:szCs w:val="24"/>
          </w:rPr>
          <w:t>1</w:t>
        </w:r>
        <w:r w:rsidRPr="00472A24">
          <w:rPr>
            <w:rFonts w:ascii="Times New Roman" w:hAnsi="Times New Roman" w:cs="Times New Roman"/>
            <w:noProof/>
            <w:sz w:val="24"/>
            <w:szCs w:val="24"/>
          </w:rPr>
          <w:fldChar w:fldCharType="end"/>
        </w:r>
      </w:p>
    </w:sdtContent>
  </w:sdt>
  <w:p w:rsidR="00014AFC" w:rsidRDefault="00014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2AA"/>
    <w:multiLevelType w:val="hybridMultilevel"/>
    <w:tmpl w:val="B9488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F65DB"/>
    <w:multiLevelType w:val="hybridMultilevel"/>
    <w:tmpl w:val="A3740D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DF6353"/>
    <w:multiLevelType w:val="hybridMultilevel"/>
    <w:tmpl w:val="1C7E7D4C"/>
    <w:lvl w:ilvl="0" w:tplc="04090011">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86C5B"/>
    <w:multiLevelType w:val="hybridMultilevel"/>
    <w:tmpl w:val="C6D45494"/>
    <w:lvl w:ilvl="0" w:tplc="04090011">
      <w:start w:val="1"/>
      <w:numFmt w:val="decimal"/>
      <w:lvlText w:val="%1)"/>
      <w:lvlJc w:val="left"/>
      <w:pPr>
        <w:ind w:left="-3600" w:hanging="360"/>
      </w:pPr>
      <w:rPr>
        <w:rFonts w:hint="default"/>
      </w:rPr>
    </w:lvl>
    <w:lvl w:ilvl="1" w:tplc="21E21C88">
      <w:start w:val="1"/>
      <w:numFmt w:val="decimal"/>
      <w:lvlText w:val="%2."/>
      <w:lvlJc w:val="left"/>
      <w:pPr>
        <w:ind w:left="-25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4">
    <w:nsid w:val="1D7F53BF"/>
    <w:multiLevelType w:val="hybridMultilevel"/>
    <w:tmpl w:val="15EA1EFA"/>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23FF15F4"/>
    <w:multiLevelType w:val="hybridMultilevel"/>
    <w:tmpl w:val="B87E70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D2CC0"/>
    <w:multiLevelType w:val="hybridMultilevel"/>
    <w:tmpl w:val="6D20E320"/>
    <w:lvl w:ilvl="0" w:tplc="A7E2F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E602B"/>
    <w:multiLevelType w:val="hybridMultilevel"/>
    <w:tmpl w:val="5F7E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650D7"/>
    <w:multiLevelType w:val="hybridMultilevel"/>
    <w:tmpl w:val="089A4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752B7"/>
    <w:multiLevelType w:val="hybridMultilevel"/>
    <w:tmpl w:val="CBBA14C0"/>
    <w:lvl w:ilvl="0" w:tplc="63FC57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E0559"/>
    <w:multiLevelType w:val="hybridMultilevel"/>
    <w:tmpl w:val="9708B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A6CD1"/>
    <w:multiLevelType w:val="hybridMultilevel"/>
    <w:tmpl w:val="D882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3A7EC0"/>
    <w:multiLevelType w:val="hybridMultilevel"/>
    <w:tmpl w:val="D37CC49C"/>
    <w:lvl w:ilvl="0" w:tplc="04090011">
      <w:start w:val="1"/>
      <w:numFmt w:val="decimal"/>
      <w:lvlText w:val="%1)"/>
      <w:lvlJc w:val="left"/>
      <w:pPr>
        <w:ind w:left="720" w:hanging="360"/>
      </w:pPr>
      <w:rPr>
        <w:rFonts w:hint="default"/>
      </w:rPr>
    </w:lvl>
    <w:lvl w:ilvl="1" w:tplc="21E21C8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9098D"/>
    <w:multiLevelType w:val="hybridMultilevel"/>
    <w:tmpl w:val="C9CE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D7666"/>
    <w:multiLevelType w:val="hybridMultilevel"/>
    <w:tmpl w:val="0CB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926FD"/>
    <w:multiLevelType w:val="hybridMultilevel"/>
    <w:tmpl w:val="F19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257D2"/>
    <w:multiLevelType w:val="hybridMultilevel"/>
    <w:tmpl w:val="38625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0634F"/>
    <w:multiLevelType w:val="hybridMultilevel"/>
    <w:tmpl w:val="860ABF2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24AB1"/>
    <w:multiLevelType w:val="hybridMultilevel"/>
    <w:tmpl w:val="57F01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02B90"/>
    <w:multiLevelType w:val="hybridMultilevel"/>
    <w:tmpl w:val="DA129E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8B3537"/>
    <w:multiLevelType w:val="hybridMultilevel"/>
    <w:tmpl w:val="81B6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C5AB3"/>
    <w:multiLevelType w:val="hybridMultilevel"/>
    <w:tmpl w:val="7D62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94D51"/>
    <w:multiLevelType w:val="hybridMultilevel"/>
    <w:tmpl w:val="D25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2688D"/>
    <w:multiLevelType w:val="hybridMultilevel"/>
    <w:tmpl w:val="1E44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70D40"/>
    <w:multiLevelType w:val="hybridMultilevel"/>
    <w:tmpl w:val="03B2232E"/>
    <w:lvl w:ilvl="0" w:tplc="F0267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C0F39"/>
    <w:multiLevelType w:val="hybridMultilevel"/>
    <w:tmpl w:val="D37CC49C"/>
    <w:lvl w:ilvl="0" w:tplc="04090011">
      <w:start w:val="1"/>
      <w:numFmt w:val="decimal"/>
      <w:lvlText w:val="%1)"/>
      <w:lvlJc w:val="left"/>
      <w:pPr>
        <w:ind w:left="720" w:hanging="360"/>
      </w:pPr>
      <w:rPr>
        <w:rFonts w:hint="default"/>
      </w:rPr>
    </w:lvl>
    <w:lvl w:ilvl="1" w:tplc="21E21C8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237BB"/>
    <w:multiLevelType w:val="hybridMultilevel"/>
    <w:tmpl w:val="D38E98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E59D6"/>
    <w:multiLevelType w:val="hybridMultilevel"/>
    <w:tmpl w:val="822A1C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A701EA"/>
    <w:multiLevelType w:val="hybridMultilevel"/>
    <w:tmpl w:val="3B7EB60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9"/>
  </w:num>
  <w:num w:numId="4">
    <w:abstractNumId w:val="26"/>
  </w:num>
  <w:num w:numId="5">
    <w:abstractNumId w:val="23"/>
  </w:num>
  <w:num w:numId="6">
    <w:abstractNumId w:val="2"/>
  </w:num>
  <w:num w:numId="7">
    <w:abstractNumId w:val="13"/>
  </w:num>
  <w:num w:numId="8">
    <w:abstractNumId w:val="21"/>
  </w:num>
  <w:num w:numId="9">
    <w:abstractNumId w:val="15"/>
  </w:num>
  <w:num w:numId="10">
    <w:abstractNumId w:val="17"/>
  </w:num>
  <w:num w:numId="11">
    <w:abstractNumId w:val="24"/>
  </w:num>
  <w:num w:numId="12">
    <w:abstractNumId w:val="18"/>
  </w:num>
  <w:num w:numId="13">
    <w:abstractNumId w:val="9"/>
  </w:num>
  <w:num w:numId="14">
    <w:abstractNumId w:val="8"/>
  </w:num>
  <w:num w:numId="15">
    <w:abstractNumId w:val="6"/>
  </w:num>
  <w:num w:numId="16">
    <w:abstractNumId w:val="5"/>
  </w:num>
  <w:num w:numId="17">
    <w:abstractNumId w:val="28"/>
  </w:num>
  <w:num w:numId="18">
    <w:abstractNumId w:val="4"/>
  </w:num>
  <w:num w:numId="19">
    <w:abstractNumId w:val="16"/>
  </w:num>
  <w:num w:numId="20">
    <w:abstractNumId w:val="20"/>
  </w:num>
  <w:num w:numId="21">
    <w:abstractNumId w:val="27"/>
  </w:num>
  <w:num w:numId="22">
    <w:abstractNumId w:val="1"/>
  </w:num>
  <w:num w:numId="23">
    <w:abstractNumId w:val="7"/>
  </w:num>
  <w:num w:numId="24">
    <w:abstractNumId w:val="12"/>
  </w:num>
  <w:num w:numId="25">
    <w:abstractNumId w:val="25"/>
  </w:num>
  <w:num w:numId="26">
    <w:abstractNumId w:val="22"/>
  </w:num>
  <w:num w:numId="27">
    <w:abstractNumId w:val="11"/>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DB"/>
    <w:rsid w:val="0000219E"/>
    <w:rsid w:val="00010EC8"/>
    <w:rsid w:val="00014AFC"/>
    <w:rsid w:val="00055734"/>
    <w:rsid w:val="000836C7"/>
    <w:rsid w:val="00093ACD"/>
    <w:rsid w:val="000C1A50"/>
    <w:rsid w:val="000D4AED"/>
    <w:rsid w:val="000E25AB"/>
    <w:rsid w:val="000F030B"/>
    <w:rsid w:val="00167AE6"/>
    <w:rsid w:val="00187114"/>
    <w:rsid w:val="001C1999"/>
    <w:rsid w:val="001C2258"/>
    <w:rsid w:val="001D16CA"/>
    <w:rsid w:val="001F3712"/>
    <w:rsid w:val="002309CF"/>
    <w:rsid w:val="00244F84"/>
    <w:rsid w:val="002842E1"/>
    <w:rsid w:val="00290CDE"/>
    <w:rsid w:val="00302F8C"/>
    <w:rsid w:val="00341D61"/>
    <w:rsid w:val="003452A4"/>
    <w:rsid w:val="00360589"/>
    <w:rsid w:val="00410960"/>
    <w:rsid w:val="0042748D"/>
    <w:rsid w:val="00467AF1"/>
    <w:rsid w:val="00472A24"/>
    <w:rsid w:val="00485AD2"/>
    <w:rsid w:val="004E283E"/>
    <w:rsid w:val="004F3E52"/>
    <w:rsid w:val="00567A2B"/>
    <w:rsid w:val="00596AE0"/>
    <w:rsid w:val="005D7FB5"/>
    <w:rsid w:val="006218BD"/>
    <w:rsid w:val="00683140"/>
    <w:rsid w:val="007101B4"/>
    <w:rsid w:val="00776607"/>
    <w:rsid w:val="0078462A"/>
    <w:rsid w:val="007961CA"/>
    <w:rsid w:val="007A6867"/>
    <w:rsid w:val="007A708F"/>
    <w:rsid w:val="007C0766"/>
    <w:rsid w:val="007C4F25"/>
    <w:rsid w:val="007E7BEE"/>
    <w:rsid w:val="00802905"/>
    <w:rsid w:val="0081620B"/>
    <w:rsid w:val="008256E0"/>
    <w:rsid w:val="00873C85"/>
    <w:rsid w:val="008B58E3"/>
    <w:rsid w:val="008C01E9"/>
    <w:rsid w:val="008C5816"/>
    <w:rsid w:val="008D0845"/>
    <w:rsid w:val="00952A6A"/>
    <w:rsid w:val="009901D6"/>
    <w:rsid w:val="009A6317"/>
    <w:rsid w:val="009E41DA"/>
    <w:rsid w:val="00A249D7"/>
    <w:rsid w:val="00A24DC2"/>
    <w:rsid w:val="00A33163"/>
    <w:rsid w:val="00A363AB"/>
    <w:rsid w:val="00A41930"/>
    <w:rsid w:val="00A96AF6"/>
    <w:rsid w:val="00AA678C"/>
    <w:rsid w:val="00AB41FF"/>
    <w:rsid w:val="00AC2BF1"/>
    <w:rsid w:val="00AD0AA7"/>
    <w:rsid w:val="00AD3EE3"/>
    <w:rsid w:val="00AE6E54"/>
    <w:rsid w:val="00AF7A3D"/>
    <w:rsid w:val="00B56C98"/>
    <w:rsid w:val="00B6550F"/>
    <w:rsid w:val="00B7656C"/>
    <w:rsid w:val="00B92EAB"/>
    <w:rsid w:val="00BB2450"/>
    <w:rsid w:val="00BD64A5"/>
    <w:rsid w:val="00BE7102"/>
    <w:rsid w:val="00C14793"/>
    <w:rsid w:val="00C33787"/>
    <w:rsid w:val="00C52953"/>
    <w:rsid w:val="00C52EDB"/>
    <w:rsid w:val="00C64C2D"/>
    <w:rsid w:val="00CA69F5"/>
    <w:rsid w:val="00CE4311"/>
    <w:rsid w:val="00D0378A"/>
    <w:rsid w:val="00D06449"/>
    <w:rsid w:val="00D20CB3"/>
    <w:rsid w:val="00D23F6A"/>
    <w:rsid w:val="00D44E00"/>
    <w:rsid w:val="00D85A7A"/>
    <w:rsid w:val="00D876D8"/>
    <w:rsid w:val="00D94DE4"/>
    <w:rsid w:val="00DB431B"/>
    <w:rsid w:val="00DE3F7A"/>
    <w:rsid w:val="00DE7F1F"/>
    <w:rsid w:val="00DF66C2"/>
    <w:rsid w:val="00E163DB"/>
    <w:rsid w:val="00E35F8F"/>
    <w:rsid w:val="00E55FA8"/>
    <w:rsid w:val="00E70AE0"/>
    <w:rsid w:val="00E83328"/>
    <w:rsid w:val="00E839AC"/>
    <w:rsid w:val="00E923F5"/>
    <w:rsid w:val="00EB74FC"/>
    <w:rsid w:val="00EC0ED9"/>
    <w:rsid w:val="00ED39AD"/>
    <w:rsid w:val="00ED6658"/>
    <w:rsid w:val="00EE10EA"/>
    <w:rsid w:val="00F25903"/>
    <w:rsid w:val="00F355C0"/>
    <w:rsid w:val="00F364C6"/>
    <w:rsid w:val="00FB02B3"/>
    <w:rsid w:val="00FC0551"/>
    <w:rsid w:val="00FC7386"/>
    <w:rsid w:val="00FD0B24"/>
    <w:rsid w:val="00FD1FF1"/>
    <w:rsid w:val="00FD4D93"/>
    <w:rsid w:val="00FE17C1"/>
    <w:rsid w:val="00FE508F"/>
    <w:rsid w:val="00FF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DB"/>
    <w:pPr>
      <w:ind w:left="720"/>
      <w:contextualSpacing/>
    </w:pPr>
  </w:style>
  <w:style w:type="paragraph" w:customStyle="1" w:styleId="Default">
    <w:name w:val="Default"/>
    <w:rsid w:val="00E163DB"/>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E163D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63DB"/>
    <w:pPr>
      <w:tabs>
        <w:tab w:val="center" w:pos="4680"/>
        <w:tab w:val="right" w:pos="9360"/>
      </w:tabs>
      <w:spacing w:after="0"/>
    </w:pPr>
  </w:style>
  <w:style w:type="character" w:customStyle="1" w:styleId="FooterChar">
    <w:name w:val="Footer Char"/>
    <w:basedOn w:val="DefaultParagraphFont"/>
    <w:link w:val="Footer"/>
    <w:uiPriority w:val="99"/>
    <w:rsid w:val="00E163DB"/>
  </w:style>
  <w:style w:type="paragraph" w:customStyle="1" w:styleId="Standard">
    <w:name w:val="Standard"/>
    <w:rsid w:val="00E163DB"/>
    <w:pPr>
      <w:suppressAutoHyphens/>
      <w:autoSpaceDN w:val="0"/>
      <w:spacing w:line="276" w:lineRule="auto"/>
      <w:textAlignment w:val="baseline"/>
    </w:pPr>
    <w:rPr>
      <w:rFonts w:ascii="Calibri" w:eastAsia="Lucida Sans Unicode" w:hAnsi="Calibri" w:cs="F"/>
      <w:kern w:val="3"/>
    </w:rPr>
  </w:style>
  <w:style w:type="paragraph" w:customStyle="1" w:styleId="Textbody">
    <w:name w:val="Text body"/>
    <w:basedOn w:val="Standard"/>
    <w:rsid w:val="00E163DB"/>
    <w:pPr>
      <w:spacing w:after="120"/>
    </w:pPr>
  </w:style>
  <w:style w:type="character" w:styleId="Hyperlink">
    <w:name w:val="Hyperlink"/>
    <w:basedOn w:val="DefaultParagraphFont"/>
    <w:uiPriority w:val="99"/>
    <w:unhideWhenUsed/>
    <w:rsid w:val="00D20CB3"/>
    <w:rPr>
      <w:color w:val="0000FF" w:themeColor="hyperlink"/>
      <w:u w:val="single"/>
    </w:rPr>
  </w:style>
  <w:style w:type="paragraph" w:styleId="Header">
    <w:name w:val="header"/>
    <w:basedOn w:val="Normal"/>
    <w:link w:val="HeaderChar"/>
    <w:uiPriority w:val="99"/>
    <w:unhideWhenUsed/>
    <w:rsid w:val="008256E0"/>
    <w:pPr>
      <w:tabs>
        <w:tab w:val="center" w:pos="4680"/>
        <w:tab w:val="right" w:pos="9360"/>
      </w:tabs>
      <w:spacing w:after="0"/>
    </w:pPr>
  </w:style>
  <w:style w:type="character" w:customStyle="1" w:styleId="HeaderChar">
    <w:name w:val="Header Char"/>
    <w:basedOn w:val="DefaultParagraphFont"/>
    <w:link w:val="Header"/>
    <w:uiPriority w:val="99"/>
    <w:rsid w:val="008256E0"/>
  </w:style>
  <w:style w:type="paragraph" w:styleId="BalloonText">
    <w:name w:val="Balloon Text"/>
    <w:basedOn w:val="Normal"/>
    <w:link w:val="BalloonTextChar"/>
    <w:uiPriority w:val="99"/>
    <w:semiHidden/>
    <w:unhideWhenUsed/>
    <w:rsid w:val="008256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E0"/>
    <w:rPr>
      <w:rFonts w:ascii="Tahoma" w:hAnsi="Tahoma" w:cs="Tahoma"/>
      <w:sz w:val="16"/>
      <w:szCs w:val="16"/>
    </w:rPr>
  </w:style>
  <w:style w:type="character" w:styleId="CommentReference">
    <w:name w:val="annotation reference"/>
    <w:basedOn w:val="DefaultParagraphFont"/>
    <w:uiPriority w:val="99"/>
    <w:semiHidden/>
    <w:unhideWhenUsed/>
    <w:rsid w:val="00472A24"/>
    <w:rPr>
      <w:sz w:val="16"/>
      <w:szCs w:val="16"/>
    </w:rPr>
  </w:style>
  <w:style w:type="paragraph" w:styleId="CommentText">
    <w:name w:val="annotation text"/>
    <w:basedOn w:val="Normal"/>
    <w:link w:val="CommentTextChar"/>
    <w:uiPriority w:val="99"/>
    <w:semiHidden/>
    <w:unhideWhenUsed/>
    <w:rsid w:val="00472A24"/>
    <w:rPr>
      <w:sz w:val="20"/>
      <w:szCs w:val="20"/>
    </w:rPr>
  </w:style>
  <w:style w:type="character" w:customStyle="1" w:styleId="CommentTextChar">
    <w:name w:val="Comment Text Char"/>
    <w:basedOn w:val="DefaultParagraphFont"/>
    <w:link w:val="CommentText"/>
    <w:uiPriority w:val="99"/>
    <w:semiHidden/>
    <w:rsid w:val="00472A24"/>
    <w:rPr>
      <w:sz w:val="20"/>
      <w:szCs w:val="20"/>
    </w:rPr>
  </w:style>
  <w:style w:type="paragraph" w:styleId="CommentSubject">
    <w:name w:val="annotation subject"/>
    <w:basedOn w:val="CommentText"/>
    <w:next w:val="CommentText"/>
    <w:link w:val="CommentSubjectChar"/>
    <w:uiPriority w:val="99"/>
    <w:semiHidden/>
    <w:unhideWhenUsed/>
    <w:rsid w:val="00472A24"/>
    <w:rPr>
      <w:b/>
      <w:bCs/>
    </w:rPr>
  </w:style>
  <w:style w:type="character" w:customStyle="1" w:styleId="CommentSubjectChar">
    <w:name w:val="Comment Subject Char"/>
    <w:basedOn w:val="CommentTextChar"/>
    <w:link w:val="CommentSubject"/>
    <w:uiPriority w:val="99"/>
    <w:semiHidden/>
    <w:rsid w:val="00472A24"/>
    <w:rPr>
      <w:b/>
      <w:bCs/>
      <w:sz w:val="20"/>
      <w:szCs w:val="20"/>
    </w:rPr>
  </w:style>
  <w:style w:type="character" w:customStyle="1" w:styleId="exlresultdetails">
    <w:name w:val="exlresultdetails"/>
    <w:basedOn w:val="DefaultParagraphFont"/>
    <w:rsid w:val="005D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DB"/>
    <w:pPr>
      <w:ind w:left="720"/>
      <w:contextualSpacing/>
    </w:pPr>
  </w:style>
  <w:style w:type="paragraph" w:customStyle="1" w:styleId="Default">
    <w:name w:val="Default"/>
    <w:rsid w:val="00E163DB"/>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59"/>
    <w:rsid w:val="00E163D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63DB"/>
    <w:pPr>
      <w:tabs>
        <w:tab w:val="center" w:pos="4680"/>
        <w:tab w:val="right" w:pos="9360"/>
      </w:tabs>
      <w:spacing w:after="0"/>
    </w:pPr>
  </w:style>
  <w:style w:type="character" w:customStyle="1" w:styleId="FooterChar">
    <w:name w:val="Footer Char"/>
    <w:basedOn w:val="DefaultParagraphFont"/>
    <w:link w:val="Footer"/>
    <w:uiPriority w:val="99"/>
    <w:rsid w:val="00E163DB"/>
  </w:style>
  <w:style w:type="paragraph" w:customStyle="1" w:styleId="Standard">
    <w:name w:val="Standard"/>
    <w:rsid w:val="00E163DB"/>
    <w:pPr>
      <w:suppressAutoHyphens/>
      <w:autoSpaceDN w:val="0"/>
      <w:spacing w:line="276" w:lineRule="auto"/>
      <w:textAlignment w:val="baseline"/>
    </w:pPr>
    <w:rPr>
      <w:rFonts w:ascii="Calibri" w:eastAsia="Lucida Sans Unicode" w:hAnsi="Calibri" w:cs="F"/>
      <w:kern w:val="3"/>
    </w:rPr>
  </w:style>
  <w:style w:type="paragraph" w:customStyle="1" w:styleId="Textbody">
    <w:name w:val="Text body"/>
    <w:basedOn w:val="Standard"/>
    <w:rsid w:val="00E163DB"/>
    <w:pPr>
      <w:spacing w:after="120"/>
    </w:pPr>
  </w:style>
  <w:style w:type="character" w:styleId="Hyperlink">
    <w:name w:val="Hyperlink"/>
    <w:basedOn w:val="DefaultParagraphFont"/>
    <w:uiPriority w:val="99"/>
    <w:unhideWhenUsed/>
    <w:rsid w:val="00D20CB3"/>
    <w:rPr>
      <w:color w:val="0000FF" w:themeColor="hyperlink"/>
      <w:u w:val="single"/>
    </w:rPr>
  </w:style>
  <w:style w:type="paragraph" w:styleId="Header">
    <w:name w:val="header"/>
    <w:basedOn w:val="Normal"/>
    <w:link w:val="HeaderChar"/>
    <w:uiPriority w:val="99"/>
    <w:unhideWhenUsed/>
    <w:rsid w:val="008256E0"/>
    <w:pPr>
      <w:tabs>
        <w:tab w:val="center" w:pos="4680"/>
        <w:tab w:val="right" w:pos="9360"/>
      </w:tabs>
      <w:spacing w:after="0"/>
    </w:pPr>
  </w:style>
  <w:style w:type="character" w:customStyle="1" w:styleId="HeaderChar">
    <w:name w:val="Header Char"/>
    <w:basedOn w:val="DefaultParagraphFont"/>
    <w:link w:val="Header"/>
    <w:uiPriority w:val="99"/>
    <w:rsid w:val="008256E0"/>
  </w:style>
  <w:style w:type="paragraph" w:styleId="BalloonText">
    <w:name w:val="Balloon Text"/>
    <w:basedOn w:val="Normal"/>
    <w:link w:val="BalloonTextChar"/>
    <w:uiPriority w:val="99"/>
    <w:semiHidden/>
    <w:unhideWhenUsed/>
    <w:rsid w:val="008256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E0"/>
    <w:rPr>
      <w:rFonts w:ascii="Tahoma" w:hAnsi="Tahoma" w:cs="Tahoma"/>
      <w:sz w:val="16"/>
      <w:szCs w:val="16"/>
    </w:rPr>
  </w:style>
  <w:style w:type="character" w:styleId="CommentReference">
    <w:name w:val="annotation reference"/>
    <w:basedOn w:val="DefaultParagraphFont"/>
    <w:uiPriority w:val="99"/>
    <w:semiHidden/>
    <w:unhideWhenUsed/>
    <w:rsid w:val="00472A24"/>
    <w:rPr>
      <w:sz w:val="16"/>
      <w:szCs w:val="16"/>
    </w:rPr>
  </w:style>
  <w:style w:type="paragraph" w:styleId="CommentText">
    <w:name w:val="annotation text"/>
    <w:basedOn w:val="Normal"/>
    <w:link w:val="CommentTextChar"/>
    <w:uiPriority w:val="99"/>
    <w:semiHidden/>
    <w:unhideWhenUsed/>
    <w:rsid w:val="00472A24"/>
    <w:rPr>
      <w:sz w:val="20"/>
      <w:szCs w:val="20"/>
    </w:rPr>
  </w:style>
  <w:style w:type="character" w:customStyle="1" w:styleId="CommentTextChar">
    <w:name w:val="Comment Text Char"/>
    <w:basedOn w:val="DefaultParagraphFont"/>
    <w:link w:val="CommentText"/>
    <w:uiPriority w:val="99"/>
    <w:semiHidden/>
    <w:rsid w:val="00472A24"/>
    <w:rPr>
      <w:sz w:val="20"/>
      <w:szCs w:val="20"/>
    </w:rPr>
  </w:style>
  <w:style w:type="paragraph" w:styleId="CommentSubject">
    <w:name w:val="annotation subject"/>
    <w:basedOn w:val="CommentText"/>
    <w:next w:val="CommentText"/>
    <w:link w:val="CommentSubjectChar"/>
    <w:uiPriority w:val="99"/>
    <w:semiHidden/>
    <w:unhideWhenUsed/>
    <w:rsid w:val="00472A24"/>
    <w:rPr>
      <w:b/>
      <w:bCs/>
    </w:rPr>
  </w:style>
  <w:style w:type="character" w:customStyle="1" w:styleId="CommentSubjectChar">
    <w:name w:val="Comment Subject Char"/>
    <w:basedOn w:val="CommentTextChar"/>
    <w:link w:val="CommentSubject"/>
    <w:uiPriority w:val="99"/>
    <w:semiHidden/>
    <w:rsid w:val="00472A24"/>
    <w:rPr>
      <w:b/>
      <w:bCs/>
      <w:sz w:val="20"/>
      <w:szCs w:val="20"/>
    </w:rPr>
  </w:style>
  <w:style w:type="character" w:customStyle="1" w:styleId="exlresultdetails">
    <w:name w:val="exlresultdetails"/>
    <w:basedOn w:val="DefaultParagraphFont"/>
    <w:rsid w:val="005D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nevon.com/236_111/Benevon101:BuildingSustainableFundingforYourMissio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evon.com/493_124/WorkingwithBenevon:InformationforFunder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nevon.com/documents/next-step-pricing-2011.pdf" TargetMode="External"/><Relationship Id="rId4" Type="http://schemas.microsoft.com/office/2007/relationships/stylesWithEffects" Target="stylesWithEffects.xml"/><Relationship Id="rId9" Type="http://schemas.openxmlformats.org/officeDocument/2006/relationships/hyperlink" Target="http://www.benevon.com/416_110/SubscribetotheBenevonE-New$.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0C85-2690-4B49-9423-59765E9A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Jeanette Kersten</cp:lastModifiedBy>
  <cp:revision>2</cp:revision>
  <dcterms:created xsi:type="dcterms:W3CDTF">2014-01-14T21:05:00Z</dcterms:created>
  <dcterms:modified xsi:type="dcterms:W3CDTF">2014-01-14T21:05:00Z</dcterms:modified>
</cp:coreProperties>
</file>